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C6779" w14:textId="6578E2FC" w:rsidR="008F623D" w:rsidRPr="00D21875" w:rsidRDefault="0039540B" w:rsidP="00D21875">
      <w:pPr>
        <w:spacing w:line="240" w:lineRule="auto"/>
        <w:rPr>
          <w:b/>
          <w:sz w:val="20"/>
          <w:szCs w:val="20"/>
        </w:rPr>
      </w:pPr>
      <w:bookmarkStart w:id="0" w:name="_GoBack"/>
      <w:r w:rsidRPr="00D21875">
        <w:rPr>
          <w:b/>
          <w:sz w:val="20"/>
          <w:szCs w:val="20"/>
        </w:rPr>
        <w:t xml:space="preserve">MATERIAL SUPLEMENTARIO </w:t>
      </w:r>
    </w:p>
    <w:bookmarkEnd w:id="0"/>
    <w:p w14:paraId="175A64A0" w14:textId="77777777" w:rsidR="008F623D" w:rsidRPr="00D21875" w:rsidRDefault="008F623D" w:rsidP="00D21875">
      <w:pPr>
        <w:spacing w:line="240" w:lineRule="auto"/>
        <w:rPr>
          <w:b/>
          <w:sz w:val="20"/>
          <w:szCs w:val="20"/>
        </w:rPr>
      </w:pPr>
    </w:p>
    <w:p w14:paraId="01D31589" w14:textId="77777777" w:rsidR="008F623D" w:rsidRPr="00D21875" w:rsidRDefault="00306F05" w:rsidP="00D21875">
      <w:pPr>
        <w:spacing w:line="240" w:lineRule="auto"/>
        <w:rPr>
          <w:b/>
          <w:sz w:val="20"/>
          <w:szCs w:val="20"/>
        </w:rPr>
      </w:pPr>
      <w:r w:rsidRPr="00D21875">
        <w:rPr>
          <w:b/>
          <w:sz w:val="20"/>
          <w:szCs w:val="20"/>
        </w:rPr>
        <w:t>S1. Adaptación cultural del instrumento KAP</w:t>
      </w:r>
    </w:p>
    <w:p w14:paraId="19EDE038" w14:textId="6C90D2BA" w:rsidR="008F623D" w:rsidRPr="00D21875" w:rsidRDefault="00306F05" w:rsidP="00D21875">
      <w:pPr>
        <w:spacing w:line="240" w:lineRule="auto"/>
        <w:jc w:val="both"/>
        <w:rPr>
          <w:sz w:val="20"/>
          <w:szCs w:val="20"/>
        </w:rPr>
      </w:pPr>
      <w:bookmarkStart w:id="1" w:name="_heading=h.w1j97ktss6q" w:colFirst="0" w:colLast="0"/>
      <w:bookmarkEnd w:id="1"/>
      <w:r w:rsidRPr="00D21875">
        <w:rPr>
          <w:sz w:val="20"/>
          <w:szCs w:val="20"/>
        </w:rPr>
        <w:t xml:space="preserve">Se procedió a la validación cultural del cuestionario KAP. En la </w:t>
      </w:r>
      <w:r w:rsidRPr="00D21875">
        <w:rPr>
          <w:b/>
          <w:sz w:val="20"/>
          <w:szCs w:val="20"/>
        </w:rPr>
        <w:t>figura S3</w:t>
      </w:r>
      <w:r w:rsidRPr="00D21875">
        <w:rPr>
          <w:sz w:val="20"/>
          <w:szCs w:val="20"/>
        </w:rPr>
        <w:t xml:space="preserve"> se puede apreciar un flujograma de la metodología usada. Las traducciones y retrotraducciones estuvieron a cargo de tres médicos bilingües (dos médicos generales y un médico internista) con lengua materna el español y nivel de inglés avanzado con categoría internacional C1. Cada uno de ellos tradujo y retrotradujo el cuestionario por separado. La evaluación de las traducciones del inglés al español consistió en: </w:t>
      </w:r>
      <w:r w:rsidR="00D21875">
        <w:rPr>
          <w:sz w:val="20"/>
          <w:szCs w:val="20"/>
        </w:rPr>
        <w:t>p</w:t>
      </w:r>
      <w:r w:rsidRPr="00D21875">
        <w:rPr>
          <w:sz w:val="20"/>
          <w:szCs w:val="20"/>
        </w:rPr>
        <w:t xml:space="preserve">rimero, hallar las coincidencias simples de las frases y convertirlas en porcentajes entre las traducciones del médico-lingüista 1 (ML1) y médico-lingüista 2 (ML2), médico-lingüista 1 (ML1) y médico-lingüista 3 (ML3), médico-lingüista 2 (ML2) y médico-lingüista 3 (ML3); de estos valores se obtendrá un promedio. </w:t>
      </w:r>
    </w:p>
    <w:p w14:paraId="55BF87B5" w14:textId="77777777" w:rsidR="008F623D" w:rsidRPr="00D21875" w:rsidRDefault="008F623D" w:rsidP="00D21875">
      <w:pPr>
        <w:spacing w:line="240" w:lineRule="auto"/>
        <w:jc w:val="both"/>
        <w:rPr>
          <w:sz w:val="20"/>
          <w:szCs w:val="20"/>
        </w:rPr>
      </w:pPr>
      <w:bookmarkStart w:id="2" w:name="_heading=h.jyel5p5t3ht6" w:colFirst="0" w:colLast="0"/>
      <w:bookmarkEnd w:id="2"/>
    </w:p>
    <w:p w14:paraId="58331AF7" w14:textId="77777777" w:rsidR="00D21875" w:rsidRDefault="00306F05" w:rsidP="00D21875">
      <w:pPr>
        <w:spacing w:line="240" w:lineRule="auto"/>
        <w:jc w:val="both"/>
        <w:rPr>
          <w:sz w:val="20"/>
          <w:szCs w:val="20"/>
        </w:rPr>
      </w:pPr>
      <w:bookmarkStart w:id="3" w:name="_heading=h.q20qwrz1e9x3" w:colFirst="0" w:colLast="0"/>
      <w:bookmarkEnd w:id="3"/>
      <w:r w:rsidRPr="00D21875">
        <w:rPr>
          <w:sz w:val="20"/>
          <w:szCs w:val="20"/>
        </w:rPr>
        <w:t>Segundo, se halló la correlación del porcentaje de las frases coincidentes entre las traducciones efectuadas por los expertos, hallándose también un promedio final de estos porcentajes. Si las variables tenían distribución normal se realizó correlación de Pearson, sino se realizaba correlación de Spearman (se consideró como estadísticamente significativo un valor de p&lt;0</w:t>
      </w:r>
      <w:r w:rsidR="00D21875">
        <w:rPr>
          <w:sz w:val="20"/>
          <w:szCs w:val="20"/>
        </w:rPr>
        <w:t>,</w:t>
      </w:r>
      <w:r w:rsidRPr="00D21875">
        <w:rPr>
          <w:sz w:val="20"/>
          <w:szCs w:val="20"/>
        </w:rPr>
        <w:t>05). Tercero; se efectuó una lectura simple de cada ítem de las traducciones y se obtuvo el significado conceptual de la traducción, en dos opciones; si concuerda y no concuerda conceptualmente.</w:t>
      </w:r>
    </w:p>
    <w:p w14:paraId="4505F2B3" w14:textId="77777777" w:rsidR="00D21875" w:rsidRDefault="00D21875" w:rsidP="00D21875">
      <w:pPr>
        <w:spacing w:line="240" w:lineRule="auto"/>
        <w:jc w:val="both"/>
        <w:rPr>
          <w:sz w:val="20"/>
          <w:szCs w:val="20"/>
        </w:rPr>
      </w:pPr>
    </w:p>
    <w:p w14:paraId="2FC6008C" w14:textId="148B0632" w:rsidR="008F623D" w:rsidRPr="00D21875" w:rsidRDefault="00306F05" w:rsidP="00D21875">
      <w:pPr>
        <w:spacing w:line="240" w:lineRule="auto"/>
        <w:jc w:val="both"/>
        <w:rPr>
          <w:sz w:val="20"/>
          <w:szCs w:val="20"/>
        </w:rPr>
      </w:pPr>
      <w:r w:rsidRPr="00D21875">
        <w:rPr>
          <w:sz w:val="20"/>
          <w:szCs w:val="20"/>
        </w:rPr>
        <w:t xml:space="preserve">Para evaluar las concordancias entre las variables categóricas se obtuvo el índice de Kappa. La evaluación de las retrotraducciones del español al inglés consistió en: </w:t>
      </w:r>
      <w:r w:rsidR="00D21875">
        <w:rPr>
          <w:sz w:val="20"/>
          <w:szCs w:val="20"/>
        </w:rPr>
        <w:t>p</w:t>
      </w:r>
      <w:r w:rsidRPr="00D21875">
        <w:rPr>
          <w:sz w:val="20"/>
          <w:szCs w:val="20"/>
        </w:rPr>
        <w:t>rimero, hallar las coincidencias simples de las frases, y convertirlas en porcentajes, entre las retro traducciones del ML1 y ML2, ML1 y ML3, ML2 y ML3; de estos valores se obtuvo un promedio. Luego, se halló la correlación del porcentaje de las frases coincidentes entre las retrotraducciones efectuadas por los expertos, hallándose así un promedio final de estos porcentajes de las retrotraducciones. Si las variables tenían distribución normal se realizó correlación de Pearson, sino se realizaba correlación de Spearman (se consideró como estadísticamente significativo un valor de p&lt;0</w:t>
      </w:r>
      <w:r w:rsidR="00D21875">
        <w:rPr>
          <w:sz w:val="20"/>
          <w:szCs w:val="20"/>
        </w:rPr>
        <w:t>,</w:t>
      </w:r>
      <w:r w:rsidRPr="00D21875">
        <w:rPr>
          <w:sz w:val="20"/>
          <w:szCs w:val="20"/>
        </w:rPr>
        <w:t>05. Tercero</w:t>
      </w:r>
      <w:r w:rsidR="00D21875">
        <w:rPr>
          <w:sz w:val="20"/>
          <w:szCs w:val="20"/>
        </w:rPr>
        <w:t>,</w:t>
      </w:r>
      <w:r w:rsidRPr="00D21875">
        <w:rPr>
          <w:sz w:val="20"/>
          <w:szCs w:val="20"/>
        </w:rPr>
        <w:t xml:space="preserve"> se efectuó una lectura simple de cada ítem de las retraducciones y se obtuvo el significado conceptual de la re traducción, en dos opciones</w:t>
      </w:r>
      <w:r w:rsidR="00D21875">
        <w:rPr>
          <w:sz w:val="20"/>
          <w:szCs w:val="20"/>
        </w:rPr>
        <w:t>:</w:t>
      </w:r>
      <w:r w:rsidRPr="00D21875">
        <w:rPr>
          <w:sz w:val="20"/>
          <w:szCs w:val="20"/>
        </w:rPr>
        <w:t xml:space="preserve"> si concuerda y no concuerda conceptualmente. Para evaluar las concordancias entre las variables categóricas se obtuvo el índice de Kappa. Para el análisis los datos se transfirieron a un </w:t>
      </w:r>
      <w:r w:rsidRPr="00D21875">
        <w:rPr>
          <w:i/>
          <w:iCs/>
          <w:sz w:val="20"/>
          <w:szCs w:val="20"/>
        </w:rPr>
        <w:t>software</w:t>
      </w:r>
      <w:r w:rsidRPr="00D21875">
        <w:rPr>
          <w:sz w:val="20"/>
          <w:szCs w:val="20"/>
        </w:rPr>
        <w:t xml:space="preserve"> estadístico STATA versión 16.</w:t>
      </w:r>
    </w:p>
    <w:p w14:paraId="5A0FD3DF" w14:textId="77777777" w:rsidR="008F623D" w:rsidRPr="00D21875" w:rsidRDefault="008F623D" w:rsidP="00D21875">
      <w:pPr>
        <w:spacing w:line="240" w:lineRule="auto"/>
        <w:jc w:val="both"/>
        <w:rPr>
          <w:sz w:val="20"/>
          <w:szCs w:val="20"/>
        </w:rPr>
      </w:pPr>
      <w:bookmarkStart w:id="4" w:name="_heading=h.2q7lrmug0czb" w:colFirst="0" w:colLast="0"/>
      <w:bookmarkEnd w:id="4"/>
    </w:p>
    <w:p w14:paraId="2C400A20" w14:textId="3535D881" w:rsidR="008F623D" w:rsidRDefault="00306F05" w:rsidP="00D21875">
      <w:pPr>
        <w:spacing w:line="240" w:lineRule="auto"/>
        <w:jc w:val="both"/>
        <w:rPr>
          <w:sz w:val="20"/>
          <w:szCs w:val="20"/>
        </w:rPr>
      </w:pPr>
      <w:bookmarkStart w:id="5" w:name="_heading=h.ej0os2yq1kqj" w:colFirst="0" w:colLast="0"/>
      <w:bookmarkEnd w:id="5"/>
      <w:r w:rsidRPr="00D21875">
        <w:rPr>
          <w:sz w:val="20"/>
          <w:szCs w:val="20"/>
        </w:rPr>
        <w:t>Posteriormente, mediante un comité de cuatro expertos revisaron, analizaron e identificaron preguntas incongruentes y otras preguntas pertinentes a nuestro medio social-cultural en el momento de la pandemia. Por tal motivo se agregaron tres preguntas en el dominio de prácticas quedando como documento final (</w:t>
      </w:r>
      <w:r w:rsidRPr="009C6F4D">
        <w:rPr>
          <w:bCs/>
          <w:sz w:val="20"/>
          <w:szCs w:val="20"/>
        </w:rPr>
        <w:t>ver S8).</w:t>
      </w:r>
      <w:r w:rsidRPr="00D21875">
        <w:rPr>
          <w:sz w:val="20"/>
          <w:szCs w:val="20"/>
        </w:rPr>
        <w:t xml:space="preserve"> En el tiempo en el que se inició el desarrollo del proyecto coincidió con el inicio de la vacunación a la población adulta mayor, motivo por el cual a sugerencia de los expertos en el contexto dinámico en el que nos encontrábamos se agregaron preguntas respecto a este tema.</w:t>
      </w:r>
    </w:p>
    <w:p w14:paraId="6DBFA38E" w14:textId="6BF25E7E" w:rsidR="009C6F4D" w:rsidRDefault="009C6F4D" w:rsidP="00D21875">
      <w:pPr>
        <w:spacing w:line="240" w:lineRule="auto"/>
        <w:jc w:val="both"/>
        <w:rPr>
          <w:sz w:val="20"/>
          <w:szCs w:val="20"/>
        </w:rPr>
      </w:pPr>
    </w:p>
    <w:p w14:paraId="2FD1279F" w14:textId="0326DF60" w:rsidR="008F623D" w:rsidRDefault="00306F05" w:rsidP="00D21875">
      <w:pPr>
        <w:spacing w:line="240" w:lineRule="auto"/>
        <w:jc w:val="both"/>
        <w:rPr>
          <w:sz w:val="20"/>
          <w:szCs w:val="20"/>
        </w:rPr>
      </w:pPr>
      <w:bookmarkStart w:id="6" w:name="_heading=h.1fob9te" w:colFirst="0" w:colLast="0"/>
      <w:bookmarkEnd w:id="6"/>
      <w:r w:rsidRPr="00D21875">
        <w:rPr>
          <w:sz w:val="20"/>
          <w:szCs w:val="20"/>
        </w:rPr>
        <w:t>En los resultados de la evaluación de la concordancia entre las traducciones se mostraron diferentes grados de acuerdo en los tres grupos. La concordancia entre las retrotraducciones (castellano-inglés) en los dominios de conocimientos y prácticas del (ML1-ML2),</w:t>
      </w:r>
      <w:r w:rsidR="009C6F4D">
        <w:rPr>
          <w:sz w:val="20"/>
          <w:szCs w:val="20"/>
        </w:rPr>
        <w:t xml:space="preserve"> </w:t>
      </w:r>
      <w:r w:rsidRPr="00D21875">
        <w:rPr>
          <w:sz w:val="20"/>
          <w:szCs w:val="20"/>
        </w:rPr>
        <w:t>(ML1-ML3) y (ML2-ML3) fue alta (</w:t>
      </w:r>
      <w:r w:rsidRPr="00D21875">
        <w:rPr>
          <w:i/>
          <w:sz w:val="20"/>
          <w:szCs w:val="20"/>
        </w:rPr>
        <w:t>Kappa</w:t>
      </w:r>
      <w:r w:rsidRPr="00D21875">
        <w:rPr>
          <w:sz w:val="20"/>
          <w:szCs w:val="20"/>
        </w:rPr>
        <w:t>:1)</w:t>
      </w:r>
      <w:r w:rsidR="009C6F4D">
        <w:rPr>
          <w:sz w:val="20"/>
          <w:szCs w:val="20"/>
        </w:rPr>
        <w:t xml:space="preserve"> (v</w:t>
      </w:r>
      <w:r w:rsidRPr="009C6F4D">
        <w:rPr>
          <w:bCs/>
          <w:sz w:val="20"/>
          <w:szCs w:val="20"/>
        </w:rPr>
        <w:t>er S4</w:t>
      </w:r>
      <w:r w:rsidR="009C6F4D">
        <w:rPr>
          <w:bCs/>
          <w:sz w:val="20"/>
          <w:szCs w:val="20"/>
        </w:rPr>
        <w:t>)</w:t>
      </w:r>
      <w:r w:rsidRPr="00D21875">
        <w:rPr>
          <w:b/>
          <w:sz w:val="20"/>
          <w:szCs w:val="20"/>
        </w:rPr>
        <w:t xml:space="preserve">. </w:t>
      </w:r>
      <w:r w:rsidRPr="00D21875">
        <w:rPr>
          <w:sz w:val="20"/>
          <w:szCs w:val="20"/>
        </w:rPr>
        <w:t>La correlación por grupo de traducciones mostró una correlación significativa entre ML1-ML3. Al evaluar la correlación por grupos de las retrotraducciones fue significativa en el dominio de conocimientos. Al emparejar ML1-ML3 no hubo correlación en el dominio de prácticas (r: 0</w:t>
      </w:r>
      <w:r w:rsidR="00545649">
        <w:rPr>
          <w:sz w:val="20"/>
          <w:szCs w:val="20"/>
        </w:rPr>
        <w:t>,</w:t>
      </w:r>
      <w:r w:rsidRPr="00D21875">
        <w:rPr>
          <w:sz w:val="20"/>
          <w:szCs w:val="20"/>
        </w:rPr>
        <w:t>516, p=0</w:t>
      </w:r>
      <w:r w:rsidR="00545649">
        <w:rPr>
          <w:sz w:val="20"/>
          <w:szCs w:val="20"/>
        </w:rPr>
        <w:t>,</w:t>
      </w:r>
      <w:r w:rsidRPr="00D21875">
        <w:rPr>
          <w:sz w:val="20"/>
          <w:szCs w:val="20"/>
        </w:rPr>
        <w:t>08) y sí el dominio en el de actitudes (r: 0</w:t>
      </w:r>
      <w:r w:rsidR="009C6F4D">
        <w:rPr>
          <w:sz w:val="20"/>
          <w:szCs w:val="20"/>
        </w:rPr>
        <w:t>,</w:t>
      </w:r>
      <w:r w:rsidRPr="00D21875">
        <w:rPr>
          <w:sz w:val="20"/>
          <w:szCs w:val="20"/>
        </w:rPr>
        <w:t>625, p=0</w:t>
      </w:r>
      <w:r w:rsidR="009C6F4D">
        <w:rPr>
          <w:sz w:val="20"/>
          <w:szCs w:val="20"/>
        </w:rPr>
        <w:t>,</w:t>
      </w:r>
      <w:r w:rsidRPr="00D21875">
        <w:rPr>
          <w:sz w:val="20"/>
          <w:szCs w:val="20"/>
        </w:rPr>
        <w:t>01)</w:t>
      </w:r>
      <w:r w:rsidR="009C6F4D">
        <w:rPr>
          <w:sz w:val="20"/>
          <w:szCs w:val="20"/>
        </w:rPr>
        <w:t xml:space="preserve"> (v</w:t>
      </w:r>
      <w:r w:rsidRPr="009C6F4D">
        <w:rPr>
          <w:bCs/>
          <w:sz w:val="20"/>
          <w:szCs w:val="20"/>
        </w:rPr>
        <w:t>er S5</w:t>
      </w:r>
      <w:r w:rsidR="009C6F4D">
        <w:rPr>
          <w:bCs/>
          <w:sz w:val="20"/>
          <w:szCs w:val="20"/>
        </w:rPr>
        <w:t>)</w:t>
      </w:r>
      <w:r w:rsidRPr="009C6F4D">
        <w:rPr>
          <w:bCs/>
          <w:sz w:val="20"/>
          <w:szCs w:val="20"/>
        </w:rPr>
        <w:t>.</w:t>
      </w:r>
    </w:p>
    <w:p w14:paraId="05542917" w14:textId="08B90837" w:rsidR="00545649" w:rsidRDefault="00545649" w:rsidP="00D21875">
      <w:pPr>
        <w:spacing w:line="240" w:lineRule="auto"/>
        <w:jc w:val="both"/>
        <w:rPr>
          <w:sz w:val="20"/>
          <w:szCs w:val="20"/>
        </w:rPr>
      </w:pPr>
    </w:p>
    <w:p w14:paraId="3D7CDA92" w14:textId="390911DF" w:rsidR="00545649" w:rsidRDefault="00545649" w:rsidP="00D21875">
      <w:pPr>
        <w:spacing w:line="240" w:lineRule="auto"/>
        <w:jc w:val="both"/>
        <w:rPr>
          <w:sz w:val="20"/>
          <w:szCs w:val="20"/>
        </w:rPr>
      </w:pPr>
      <w:r>
        <w:rPr>
          <w:sz w:val="20"/>
          <w:szCs w:val="20"/>
        </w:rPr>
        <w:br w:type="page"/>
      </w:r>
    </w:p>
    <w:p w14:paraId="05E9C8DF" w14:textId="77777777" w:rsidR="008F623D" w:rsidRPr="00545649" w:rsidRDefault="00306F05" w:rsidP="00545649">
      <w:pPr>
        <w:spacing w:line="240" w:lineRule="auto"/>
        <w:jc w:val="both"/>
        <w:rPr>
          <w:b/>
          <w:sz w:val="18"/>
          <w:szCs w:val="18"/>
        </w:rPr>
      </w:pPr>
      <w:r w:rsidRPr="00545649">
        <w:rPr>
          <w:b/>
          <w:sz w:val="18"/>
          <w:szCs w:val="18"/>
        </w:rPr>
        <w:t xml:space="preserve">S2. </w:t>
      </w:r>
      <w:r w:rsidRPr="00545649">
        <w:rPr>
          <w:bCs/>
          <w:sz w:val="18"/>
          <w:szCs w:val="18"/>
        </w:rPr>
        <w:t>Flujograma del proceso de validación cultural</w:t>
      </w:r>
    </w:p>
    <w:p w14:paraId="74CBB8C6" w14:textId="77777777" w:rsidR="008F623D" w:rsidRPr="00545649" w:rsidRDefault="008F623D" w:rsidP="00545649">
      <w:pPr>
        <w:spacing w:line="240" w:lineRule="auto"/>
        <w:jc w:val="both"/>
        <w:rPr>
          <w:sz w:val="16"/>
          <w:szCs w:val="16"/>
        </w:rPr>
      </w:pPr>
    </w:p>
    <w:p w14:paraId="467C72C0" w14:textId="77777777" w:rsidR="008F623D" w:rsidRDefault="00306F05" w:rsidP="00545649">
      <w:pPr>
        <w:spacing w:after="160" w:line="259" w:lineRule="auto"/>
        <w:jc w:val="center"/>
        <w:rPr>
          <w:rFonts w:ascii="Calibri" w:eastAsia="Calibri" w:hAnsi="Calibri" w:cs="Calibri"/>
        </w:rPr>
      </w:pPr>
      <w:r>
        <w:rPr>
          <w:rFonts w:ascii="Calibri" w:eastAsia="Calibri" w:hAnsi="Calibri" w:cs="Calibri"/>
          <w:noProof/>
          <w:lang w:val="es-PE" w:eastAsia="es-PE"/>
        </w:rPr>
        <w:drawing>
          <wp:inline distT="114300" distB="114300" distL="114300" distR="114300" wp14:anchorId="341B3AD8" wp14:editId="51E80DB7">
            <wp:extent cx="4833937" cy="2462213"/>
            <wp:effectExtent l="0" t="0" r="508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842590" cy="2466621"/>
                    </a:xfrm>
                    <a:prstGeom prst="rect">
                      <a:avLst/>
                    </a:prstGeom>
                    <a:ln/>
                  </pic:spPr>
                </pic:pic>
              </a:graphicData>
            </a:graphic>
          </wp:inline>
        </w:drawing>
      </w:r>
    </w:p>
    <w:p w14:paraId="2F4AFC1A" w14:textId="46544530" w:rsidR="00545649" w:rsidRDefault="00545649">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14:paraId="02F8F3F1" w14:textId="4978F4C9" w:rsidR="008F623D" w:rsidRPr="00545649" w:rsidRDefault="00306F05" w:rsidP="00545649">
      <w:pPr>
        <w:spacing w:line="240" w:lineRule="auto"/>
        <w:rPr>
          <w:b/>
          <w:sz w:val="18"/>
          <w:szCs w:val="18"/>
        </w:rPr>
      </w:pPr>
      <w:r w:rsidRPr="00545649">
        <w:rPr>
          <w:b/>
          <w:sz w:val="18"/>
          <w:szCs w:val="18"/>
        </w:rPr>
        <w:t xml:space="preserve">S3. </w:t>
      </w:r>
      <w:r w:rsidRPr="00545649">
        <w:rPr>
          <w:bCs/>
          <w:sz w:val="18"/>
          <w:szCs w:val="18"/>
        </w:rPr>
        <w:t>Grado de acuerdo entre grupo de traducciones y retrotraducciones</w:t>
      </w:r>
    </w:p>
    <w:p w14:paraId="5E74FF74" w14:textId="77777777" w:rsidR="00545649" w:rsidRPr="00545649" w:rsidRDefault="00545649" w:rsidP="00545649">
      <w:pPr>
        <w:spacing w:line="240" w:lineRule="auto"/>
        <w:rPr>
          <w:sz w:val="16"/>
          <w:szCs w:val="16"/>
        </w:rPr>
      </w:pPr>
    </w:p>
    <w:tbl>
      <w:tblPr>
        <w:tblStyle w:val="ac"/>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417"/>
        <w:gridCol w:w="1418"/>
        <w:gridCol w:w="850"/>
        <w:gridCol w:w="1134"/>
      </w:tblGrid>
      <w:tr w:rsidR="008F623D" w:rsidRPr="00545649" w14:paraId="5C6336BC" w14:textId="77777777" w:rsidTr="008C7F99">
        <w:trPr>
          <w:trHeight w:val="274"/>
          <w:jc w:val="center"/>
        </w:trPr>
        <w:tc>
          <w:tcPr>
            <w:tcW w:w="3119" w:type="dxa"/>
            <w:tcBorders>
              <w:left w:val="nil"/>
              <w:bottom w:val="single" w:sz="4" w:space="0" w:color="000000"/>
              <w:right w:val="single" w:sz="4" w:space="0" w:color="FFFFFF"/>
            </w:tcBorders>
            <w:vAlign w:val="center"/>
          </w:tcPr>
          <w:p w14:paraId="23B324D7" w14:textId="77777777" w:rsidR="008F623D" w:rsidRPr="00545649" w:rsidRDefault="00306F05" w:rsidP="00545649">
            <w:pPr>
              <w:jc w:val="center"/>
              <w:rPr>
                <w:rFonts w:ascii="Arial Narrow" w:hAnsi="Arial Narrow"/>
                <w:b/>
                <w:sz w:val="18"/>
                <w:szCs w:val="18"/>
              </w:rPr>
            </w:pPr>
            <w:bookmarkStart w:id="7" w:name="_heading=h.3znysh7" w:colFirst="0" w:colLast="0"/>
            <w:bookmarkEnd w:id="7"/>
            <w:r w:rsidRPr="00545649">
              <w:rPr>
                <w:rFonts w:ascii="Arial Narrow" w:hAnsi="Arial Narrow"/>
                <w:b/>
                <w:sz w:val="18"/>
                <w:szCs w:val="18"/>
              </w:rPr>
              <w:t>Evaluadores</w:t>
            </w:r>
          </w:p>
        </w:tc>
        <w:tc>
          <w:tcPr>
            <w:tcW w:w="1417" w:type="dxa"/>
            <w:tcBorders>
              <w:left w:val="single" w:sz="4" w:space="0" w:color="FFFFFF"/>
              <w:bottom w:val="single" w:sz="4" w:space="0" w:color="000000"/>
              <w:right w:val="single" w:sz="4" w:space="0" w:color="FFFFFF"/>
            </w:tcBorders>
            <w:vAlign w:val="center"/>
          </w:tcPr>
          <w:p w14:paraId="2A99201B" w14:textId="27F329A7" w:rsidR="008F623D" w:rsidRPr="00545649" w:rsidRDefault="00306F05" w:rsidP="00545649">
            <w:pPr>
              <w:jc w:val="center"/>
              <w:rPr>
                <w:rFonts w:ascii="Arial Narrow" w:hAnsi="Arial Narrow"/>
                <w:b/>
                <w:sz w:val="18"/>
                <w:szCs w:val="18"/>
              </w:rPr>
            </w:pPr>
            <w:r w:rsidRPr="00545649">
              <w:rPr>
                <w:rFonts w:ascii="Arial Narrow" w:hAnsi="Arial Narrow"/>
                <w:b/>
                <w:sz w:val="18"/>
                <w:szCs w:val="18"/>
              </w:rPr>
              <w:t xml:space="preserve">Acuerdo </w:t>
            </w:r>
            <w:r w:rsidR="008C7F99">
              <w:rPr>
                <w:rFonts w:ascii="Arial Narrow" w:hAnsi="Arial Narrow"/>
                <w:b/>
                <w:sz w:val="18"/>
                <w:szCs w:val="18"/>
              </w:rPr>
              <w:t>o</w:t>
            </w:r>
            <w:r w:rsidRPr="00545649">
              <w:rPr>
                <w:rFonts w:ascii="Arial Narrow" w:hAnsi="Arial Narrow"/>
                <w:b/>
                <w:sz w:val="18"/>
                <w:szCs w:val="18"/>
              </w:rPr>
              <w:t>bservado</w:t>
            </w:r>
          </w:p>
        </w:tc>
        <w:tc>
          <w:tcPr>
            <w:tcW w:w="1418" w:type="dxa"/>
            <w:tcBorders>
              <w:left w:val="single" w:sz="4" w:space="0" w:color="FFFFFF"/>
              <w:bottom w:val="single" w:sz="4" w:space="0" w:color="000000"/>
              <w:right w:val="single" w:sz="4" w:space="0" w:color="FFFFFF"/>
            </w:tcBorders>
            <w:vAlign w:val="center"/>
          </w:tcPr>
          <w:p w14:paraId="4F7167AD" w14:textId="79349874" w:rsidR="008F623D" w:rsidRPr="00545649" w:rsidRDefault="00306F05" w:rsidP="00545649">
            <w:pPr>
              <w:jc w:val="center"/>
              <w:rPr>
                <w:rFonts w:ascii="Arial Narrow" w:hAnsi="Arial Narrow"/>
                <w:b/>
                <w:sz w:val="18"/>
                <w:szCs w:val="18"/>
              </w:rPr>
            </w:pPr>
            <w:r w:rsidRPr="00545649">
              <w:rPr>
                <w:rFonts w:ascii="Arial Narrow" w:hAnsi="Arial Narrow"/>
                <w:b/>
                <w:sz w:val="18"/>
                <w:szCs w:val="18"/>
              </w:rPr>
              <w:t xml:space="preserve">Acuerdo </w:t>
            </w:r>
            <w:r w:rsidR="008C7F99">
              <w:rPr>
                <w:rFonts w:ascii="Arial Narrow" w:hAnsi="Arial Narrow"/>
                <w:b/>
                <w:sz w:val="18"/>
                <w:szCs w:val="18"/>
              </w:rPr>
              <w:t>e</w:t>
            </w:r>
            <w:r w:rsidRPr="00545649">
              <w:rPr>
                <w:rFonts w:ascii="Arial Narrow" w:hAnsi="Arial Narrow"/>
                <w:b/>
                <w:sz w:val="18"/>
                <w:szCs w:val="18"/>
              </w:rPr>
              <w:t>sperado</w:t>
            </w:r>
          </w:p>
        </w:tc>
        <w:tc>
          <w:tcPr>
            <w:tcW w:w="850" w:type="dxa"/>
            <w:tcBorders>
              <w:left w:val="single" w:sz="4" w:space="0" w:color="FFFFFF"/>
              <w:bottom w:val="single" w:sz="4" w:space="0" w:color="000000"/>
              <w:right w:val="single" w:sz="4" w:space="0" w:color="FFFFFF"/>
            </w:tcBorders>
            <w:vAlign w:val="center"/>
          </w:tcPr>
          <w:p w14:paraId="4CA336B5" w14:textId="77777777" w:rsidR="008F623D" w:rsidRPr="00545649" w:rsidRDefault="00306F05" w:rsidP="00545649">
            <w:pPr>
              <w:jc w:val="center"/>
              <w:rPr>
                <w:rFonts w:ascii="Arial Narrow" w:hAnsi="Arial Narrow"/>
                <w:b/>
                <w:i/>
                <w:sz w:val="18"/>
                <w:szCs w:val="18"/>
              </w:rPr>
            </w:pPr>
            <w:r w:rsidRPr="00545649">
              <w:rPr>
                <w:rFonts w:ascii="Arial Narrow" w:hAnsi="Arial Narrow"/>
                <w:b/>
                <w:i/>
                <w:sz w:val="18"/>
                <w:szCs w:val="18"/>
              </w:rPr>
              <w:t>Kappa</w:t>
            </w:r>
          </w:p>
        </w:tc>
        <w:tc>
          <w:tcPr>
            <w:tcW w:w="1134" w:type="dxa"/>
            <w:tcBorders>
              <w:left w:val="single" w:sz="4" w:space="0" w:color="FFFFFF"/>
              <w:bottom w:val="single" w:sz="4" w:space="0" w:color="000000"/>
              <w:right w:val="single" w:sz="4" w:space="0" w:color="FFFFFF"/>
            </w:tcBorders>
            <w:vAlign w:val="center"/>
          </w:tcPr>
          <w:p w14:paraId="2C7695F2" w14:textId="77777777" w:rsidR="008F623D" w:rsidRPr="00545649" w:rsidRDefault="00306F05" w:rsidP="00545649">
            <w:pPr>
              <w:jc w:val="center"/>
              <w:rPr>
                <w:rFonts w:ascii="Arial Narrow" w:hAnsi="Arial Narrow"/>
                <w:b/>
                <w:sz w:val="18"/>
                <w:szCs w:val="18"/>
              </w:rPr>
            </w:pPr>
            <w:r w:rsidRPr="00545649">
              <w:rPr>
                <w:rFonts w:ascii="Arial Narrow" w:hAnsi="Arial Narrow"/>
                <w:b/>
                <w:sz w:val="18"/>
                <w:szCs w:val="18"/>
              </w:rPr>
              <w:t>p</w:t>
            </w:r>
          </w:p>
        </w:tc>
      </w:tr>
      <w:tr w:rsidR="008F623D" w:rsidRPr="00545649" w14:paraId="24A60D1C" w14:textId="77777777" w:rsidTr="008C7F99">
        <w:trPr>
          <w:trHeight w:val="237"/>
          <w:jc w:val="center"/>
        </w:trPr>
        <w:tc>
          <w:tcPr>
            <w:tcW w:w="7938" w:type="dxa"/>
            <w:gridSpan w:val="5"/>
            <w:tcBorders>
              <w:left w:val="nil"/>
              <w:right w:val="nil"/>
            </w:tcBorders>
            <w:vAlign w:val="center"/>
          </w:tcPr>
          <w:p w14:paraId="6537B19F" w14:textId="77777777" w:rsidR="008F623D" w:rsidRPr="00545649" w:rsidRDefault="00306F05" w:rsidP="00545649">
            <w:pPr>
              <w:rPr>
                <w:rFonts w:ascii="Arial Narrow" w:hAnsi="Arial Narrow"/>
                <w:b/>
                <w:sz w:val="18"/>
                <w:szCs w:val="18"/>
              </w:rPr>
            </w:pPr>
            <w:r w:rsidRPr="00545649">
              <w:rPr>
                <w:rFonts w:ascii="Arial Narrow" w:hAnsi="Arial Narrow"/>
                <w:b/>
                <w:sz w:val="18"/>
                <w:szCs w:val="18"/>
              </w:rPr>
              <w:t>Dominio Conocimientos</w:t>
            </w:r>
          </w:p>
        </w:tc>
      </w:tr>
      <w:tr w:rsidR="008F623D" w:rsidRPr="00545649" w14:paraId="46AD076F" w14:textId="77777777" w:rsidTr="008C7F99">
        <w:trPr>
          <w:trHeight w:val="227"/>
          <w:jc w:val="center"/>
        </w:trPr>
        <w:tc>
          <w:tcPr>
            <w:tcW w:w="3119" w:type="dxa"/>
            <w:tcBorders>
              <w:left w:val="nil"/>
              <w:bottom w:val="single" w:sz="4" w:space="0" w:color="FFFFFF"/>
              <w:right w:val="single" w:sz="4" w:space="0" w:color="FFFFFF"/>
            </w:tcBorders>
            <w:vAlign w:val="center"/>
          </w:tcPr>
          <w:p w14:paraId="1151B7AD" w14:textId="77777777" w:rsidR="008F623D" w:rsidRPr="00545649" w:rsidRDefault="00306F05" w:rsidP="00545649">
            <w:pPr>
              <w:rPr>
                <w:rFonts w:ascii="Arial Narrow" w:hAnsi="Arial Narrow"/>
                <w:i/>
                <w:sz w:val="18"/>
                <w:szCs w:val="18"/>
              </w:rPr>
            </w:pPr>
            <w:r w:rsidRPr="00545649">
              <w:rPr>
                <w:rFonts w:ascii="Arial Narrow" w:hAnsi="Arial Narrow"/>
                <w:i/>
                <w:sz w:val="18"/>
                <w:szCs w:val="18"/>
              </w:rPr>
              <w:t>Traducción del inglés al castellano</w:t>
            </w:r>
          </w:p>
        </w:tc>
        <w:tc>
          <w:tcPr>
            <w:tcW w:w="1417" w:type="dxa"/>
            <w:tcBorders>
              <w:left w:val="single" w:sz="4" w:space="0" w:color="FFFFFF"/>
              <w:bottom w:val="single" w:sz="4" w:space="0" w:color="FFFFFF"/>
              <w:right w:val="single" w:sz="4" w:space="0" w:color="FFFFFF"/>
            </w:tcBorders>
            <w:vAlign w:val="center"/>
          </w:tcPr>
          <w:p w14:paraId="07002CC9" w14:textId="77777777" w:rsidR="008F623D" w:rsidRPr="00545649" w:rsidRDefault="008F623D" w:rsidP="008C7F99">
            <w:pPr>
              <w:jc w:val="center"/>
              <w:rPr>
                <w:rFonts w:ascii="Arial Narrow" w:hAnsi="Arial Narrow"/>
                <w:sz w:val="18"/>
                <w:szCs w:val="18"/>
              </w:rPr>
            </w:pPr>
          </w:p>
        </w:tc>
        <w:tc>
          <w:tcPr>
            <w:tcW w:w="1418" w:type="dxa"/>
            <w:tcBorders>
              <w:left w:val="single" w:sz="4" w:space="0" w:color="FFFFFF"/>
              <w:bottom w:val="single" w:sz="4" w:space="0" w:color="FFFFFF"/>
              <w:right w:val="single" w:sz="4" w:space="0" w:color="FFFFFF"/>
            </w:tcBorders>
            <w:vAlign w:val="center"/>
          </w:tcPr>
          <w:p w14:paraId="2CC2D2B1" w14:textId="77777777" w:rsidR="008F623D" w:rsidRPr="00545649" w:rsidRDefault="008F623D" w:rsidP="008C7F99">
            <w:pPr>
              <w:jc w:val="center"/>
              <w:rPr>
                <w:rFonts w:ascii="Arial Narrow" w:hAnsi="Arial Narrow"/>
                <w:sz w:val="18"/>
                <w:szCs w:val="18"/>
              </w:rPr>
            </w:pPr>
          </w:p>
        </w:tc>
        <w:tc>
          <w:tcPr>
            <w:tcW w:w="850" w:type="dxa"/>
            <w:tcBorders>
              <w:left w:val="single" w:sz="4" w:space="0" w:color="FFFFFF"/>
              <w:bottom w:val="single" w:sz="4" w:space="0" w:color="FFFFFF"/>
              <w:right w:val="single" w:sz="4" w:space="0" w:color="FFFFFF"/>
            </w:tcBorders>
            <w:vAlign w:val="center"/>
          </w:tcPr>
          <w:p w14:paraId="4919A891" w14:textId="77777777" w:rsidR="008F623D" w:rsidRPr="00545649" w:rsidRDefault="008F623D" w:rsidP="008C7F99">
            <w:pPr>
              <w:jc w:val="center"/>
              <w:rPr>
                <w:rFonts w:ascii="Arial Narrow" w:hAnsi="Arial Narrow"/>
                <w:sz w:val="18"/>
                <w:szCs w:val="18"/>
              </w:rPr>
            </w:pPr>
          </w:p>
        </w:tc>
        <w:tc>
          <w:tcPr>
            <w:tcW w:w="1134" w:type="dxa"/>
            <w:tcBorders>
              <w:left w:val="single" w:sz="4" w:space="0" w:color="FFFFFF"/>
              <w:bottom w:val="single" w:sz="4" w:space="0" w:color="FFFFFF"/>
              <w:right w:val="single" w:sz="4" w:space="0" w:color="FFFFFF"/>
            </w:tcBorders>
            <w:vAlign w:val="center"/>
          </w:tcPr>
          <w:p w14:paraId="78649B76" w14:textId="77777777" w:rsidR="008F623D" w:rsidRPr="00545649" w:rsidRDefault="008F623D" w:rsidP="008C7F99">
            <w:pPr>
              <w:jc w:val="center"/>
              <w:rPr>
                <w:rFonts w:ascii="Arial Narrow" w:hAnsi="Arial Narrow"/>
                <w:sz w:val="18"/>
                <w:szCs w:val="18"/>
              </w:rPr>
            </w:pPr>
          </w:p>
        </w:tc>
      </w:tr>
      <w:tr w:rsidR="008F623D" w:rsidRPr="00545649" w14:paraId="183AEBB8"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77031A0B"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1vs Médico-Bilingüe 2</w:t>
            </w:r>
          </w:p>
        </w:tc>
        <w:tc>
          <w:tcPr>
            <w:tcW w:w="1417" w:type="dxa"/>
            <w:tcBorders>
              <w:top w:val="single" w:sz="4" w:space="0" w:color="FFFFFF"/>
              <w:left w:val="single" w:sz="4" w:space="0" w:color="FFFFFF"/>
              <w:bottom w:val="single" w:sz="4" w:space="0" w:color="FFFFFF"/>
              <w:right w:val="single" w:sz="4" w:space="0" w:color="FFFFFF"/>
            </w:tcBorders>
            <w:vAlign w:val="center"/>
          </w:tcPr>
          <w:p w14:paraId="4D0B0757" w14:textId="78BA75C0" w:rsidR="008F623D" w:rsidRPr="00545649" w:rsidRDefault="00306F05" w:rsidP="008C7F99">
            <w:pPr>
              <w:jc w:val="center"/>
              <w:rPr>
                <w:rFonts w:ascii="Arial Narrow" w:hAnsi="Arial Narrow"/>
                <w:sz w:val="18"/>
                <w:szCs w:val="18"/>
              </w:rPr>
            </w:pPr>
            <w:r w:rsidRPr="00545649">
              <w:rPr>
                <w:rFonts w:ascii="Arial Narrow" w:hAnsi="Arial Narrow"/>
                <w:sz w:val="18"/>
                <w:szCs w:val="18"/>
              </w:rPr>
              <w:t>96</w:t>
            </w:r>
            <w:r w:rsidR="008C7F99">
              <w:rPr>
                <w:rFonts w:ascii="Arial Narrow" w:hAnsi="Arial Narrow"/>
                <w:sz w:val="18"/>
                <w:szCs w:val="18"/>
              </w:rPr>
              <w:t>,</w:t>
            </w:r>
            <w:r w:rsidRPr="00545649">
              <w:rPr>
                <w:rFonts w:ascii="Arial Narrow" w:hAnsi="Arial Narrow"/>
                <w:sz w:val="18"/>
                <w:szCs w:val="18"/>
              </w:rPr>
              <w:t>5%</w:t>
            </w:r>
          </w:p>
        </w:tc>
        <w:tc>
          <w:tcPr>
            <w:tcW w:w="1418" w:type="dxa"/>
            <w:tcBorders>
              <w:top w:val="single" w:sz="4" w:space="0" w:color="FFFFFF"/>
              <w:left w:val="single" w:sz="4" w:space="0" w:color="FFFFFF"/>
              <w:bottom w:val="single" w:sz="4" w:space="0" w:color="FFFFFF"/>
              <w:right w:val="single" w:sz="4" w:space="0" w:color="FFFFFF"/>
            </w:tcBorders>
            <w:vAlign w:val="center"/>
          </w:tcPr>
          <w:p w14:paraId="3B256B73" w14:textId="6993F0A0" w:rsidR="008F623D" w:rsidRPr="00545649" w:rsidRDefault="00306F05" w:rsidP="008C7F99">
            <w:pPr>
              <w:jc w:val="center"/>
              <w:rPr>
                <w:rFonts w:ascii="Arial Narrow" w:hAnsi="Arial Narrow"/>
                <w:sz w:val="18"/>
                <w:szCs w:val="18"/>
              </w:rPr>
            </w:pPr>
            <w:r w:rsidRPr="00545649">
              <w:rPr>
                <w:rFonts w:ascii="Arial Narrow" w:hAnsi="Arial Narrow"/>
                <w:sz w:val="18"/>
                <w:szCs w:val="18"/>
              </w:rPr>
              <w:t>96</w:t>
            </w:r>
            <w:r w:rsidR="008C7F99">
              <w:rPr>
                <w:rFonts w:ascii="Arial Narrow" w:hAnsi="Arial Narrow"/>
                <w:sz w:val="18"/>
                <w:szCs w:val="18"/>
              </w:rPr>
              <w:t>,</w:t>
            </w:r>
            <w:r w:rsidRPr="00545649">
              <w:rPr>
                <w:rFonts w:ascii="Arial Narrow" w:hAnsi="Arial Narrow"/>
                <w:sz w:val="18"/>
                <w:szCs w:val="18"/>
              </w:rPr>
              <w:t>5%</w:t>
            </w:r>
          </w:p>
        </w:tc>
        <w:tc>
          <w:tcPr>
            <w:tcW w:w="850" w:type="dxa"/>
            <w:tcBorders>
              <w:top w:val="single" w:sz="4" w:space="0" w:color="FFFFFF"/>
              <w:left w:val="single" w:sz="4" w:space="0" w:color="FFFFFF"/>
              <w:bottom w:val="single" w:sz="4" w:space="0" w:color="FFFFFF"/>
              <w:right w:val="single" w:sz="4" w:space="0" w:color="FFFFFF"/>
            </w:tcBorders>
            <w:vAlign w:val="center"/>
          </w:tcPr>
          <w:p w14:paraId="2597E243" w14:textId="1F07AC34" w:rsidR="008F623D" w:rsidRPr="00545649" w:rsidRDefault="00306F05" w:rsidP="008C7F9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w:t>
            </w:r>
          </w:p>
        </w:tc>
        <w:tc>
          <w:tcPr>
            <w:tcW w:w="1134" w:type="dxa"/>
            <w:tcBorders>
              <w:top w:val="single" w:sz="4" w:space="0" w:color="FFFFFF"/>
              <w:left w:val="single" w:sz="4" w:space="0" w:color="FFFFFF"/>
              <w:bottom w:val="single" w:sz="4" w:space="0" w:color="FFFFFF"/>
              <w:right w:val="single" w:sz="4" w:space="0" w:color="FFFFFF"/>
            </w:tcBorders>
            <w:vAlign w:val="center"/>
          </w:tcPr>
          <w:p w14:paraId="4ECFE2C1" w14:textId="58A729C8" w:rsidR="008F623D" w:rsidRPr="00545649" w:rsidRDefault="00306F05" w:rsidP="008C7F9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5000</w:t>
            </w:r>
          </w:p>
        </w:tc>
      </w:tr>
      <w:tr w:rsidR="008F623D" w:rsidRPr="00545649" w14:paraId="2506FF54"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2771B103"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 vs Médico-Bilingüe 3</w:t>
            </w:r>
          </w:p>
        </w:tc>
        <w:tc>
          <w:tcPr>
            <w:tcW w:w="1417" w:type="dxa"/>
            <w:tcBorders>
              <w:top w:val="single" w:sz="4" w:space="0" w:color="FFFFFF"/>
              <w:left w:val="single" w:sz="4" w:space="0" w:color="FFFFFF"/>
              <w:bottom w:val="single" w:sz="4" w:space="0" w:color="FFFFFF"/>
              <w:right w:val="single" w:sz="4" w:space="0" w:color="FFFFFF"/>
            </w:tcBorders>
            <w:vAlign w:val="center"/>
          </w:tcPr>
          <w:p w14:paraId="4FA07849"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FFFFFF"/>
              <w:right w:val="single" w:sz="4" w:space="0" w:color="FFFFFF"/>
            </w:tcBorders>
            <w:vAlign w:val="center"/>
          </w:tcPr>
          <w:p w14:paraId="5A336B33" w14:textId="74356894" w:rsidR="008F623D" w:rsidRPr="00545649" w:rsidRDefault="00306F05" w:rsidP="008C7F99">
            <w:pPr>
              <w:jc w:val="center"/>
              <w:rPr>
                <w:rFonts w:ascii="Arial Narrow" w:hAnsi="Arial Narrow"/>
                <w:sz w:val="18"/>
                <w:szCs w:val="18"/>
              </w:rPr>
            </w:pPr>
            <w:r w:rsidRPr="00545649">
              <w:rPr>
                <w:rFonts w:ascii="Arial Narrow" w:hAnsi="Arial Narrow"/>
                <w:sz w:val="18"/>
                <w:szCs w:val="18"/>
              </w:rPr>
              <w:t>92</w:t>
            </w:r>
            <w:r w:rsidR="008C7F99">
              <w:rPr>
                <w:rFonts w:ascii="Arial Narrow" w:hAnsi="Arial Narrow"/>
                <w:sz w:val="18"/>
                <w:szCs w:val="18"/>
              </w:rPr>
              <w:t>,</w:t>
            </w:r>
            <w:r w:rsidRPr="00545649">
              <w:rPr>
                <w:rFonts w:ascii="Arial Narrow" w:hAnsi="Arial Narrow"/>
                <w:sz w:val="18"/>
                <w:szCs w:val="18"/>
              </w:rPr>
              <w:t>6%</w:t>
            </w:r>
          </w:p>
        </w:tc>
        <w:tc>
          <w:tcPr>
            <w:tcW w:w="850" w:type="dxa"/>
            <w:tcBorders>
              <w:top w:val="single" w:sz="4" w:space="0" w:color="FFFFFF"/>
              <w:left w:val="single" w:sz="4" w:space="0" w:color="FFFFFF"/>
              <w:bottom w:val="single" w:sz="4" w:space="0" w:color="FFFFFF"/>
              <w:right w:val="single" w:sz="4" w:space="0" w:color="FFFFFF"/>
            </w:tcBorders>
            <w:vAlign w:val="center"/>
          </w:tcPr>
          <w:p w14:paraId="01A465D6"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FFFFFF"/>
              <w:right w:val="single" w:sz="4" w:space="0" w:color="FFFFFF"/>
            </w:tcBorders>
            <w:vAlign w:val="center"/>
          </w:tcPr>
          <w:p w14:paraId="1AE38236" w14:textId="6F0E2E80" w:rsidR="008F623D" w:rsidRPr="00545649" w:rsidRDefault="00306F05" w:rsidP="008C7F9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0000</w:t>
            </w:r>
          </w:p>
        </w:tc>
      </w:tr>
      <w:tr w:rsidR="008F623D" w:rsidRPr="00545649" w14:paraId="2732C9C6" w14:textId="77777777" w:rsidTr="008C7F99">
        <w:trPr>
          <w:trHeight w:val="227"/>
          <w:jc w:val="center"/>
        </w:trPr>
        <w:tc>
          <w:tcPr>
            <w:tcW w:w="3119" w:type="dxa"/>
            <w:tcBorders>
              <w:top w:val="single" w:sz="4" w:space="0" w:color="FFFFFF"/>
              <w:left w:val="nil"/>
              <w:right w:val="single" w:sz="4" w:space="0" w:color="FFFFFF"/>
            </w:tcBorders>
            <w:vAlign w:val="center"/>
          </w:tcPr>
          <w:p w14:paraId="187DF0DA"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2 vs Médico-Bilingüe 3</w:t>
            </w:r>
          </w:p>
        </w:tc>
        <w:tc>
          <w:tcPr>
            <w:tcW w:w="1417" w:type="dxa"/>
            <w:tcBorders>
              <w:top w:val="single" w:sz="4" w:space="0" w:color="FFFFFF"/>
              <w:left w:val="single" w:sz="4" w:space="0" w:color="FFFFFF"/>
              <w:right w:val="single" w:sz="4" w:space="0" w:color="FFFFFF"/>
            </w:tcBorders>
            <w:vAlign w:val="center"/>
          </w:tcPr>
          <w:p w14:paraId="328DA749" w14:textId="356EE5A0" w:rsidR="008F623D" w:rsidRPr="00545649" w:rsidRDefault="00306F05" w:rsidP="008C7F99">
            <w:pPr>
              <w:jc w:val="center"/>
              <w:rPr>
                <w:rFonts w:ascii="Arial Narrow" w:hAnsi="Arial Narrow"/>
                <w:sz w:val="18"/>
                <w:szCs w:val="18"/>
              </w:rPr>
            </w:pPr>
            <w:r w:rsidRPr="00545649">
              <w:rPr>
                <w:rFonts w:ascii="Arial Narrow" w:hAnsi="Arial Narrow"/>
                <w:sz w:val="18"/>
                <w:szCs w:val="18"/>
              </w:rPr>
              <w:t>96</w:t>
            </w:r>
            <w:r w:rsidR="008C7F99">
              <w:rPr>
                <w:rFonts w:ascii="Arial Narrow" w:hAnsi="Arial Narrow"/>
                <w:sz w:val="18"/>
                <w:szCs w:val="18"/>
              </w:rPr>
              <w:t>,</w:t>
            </w:r>
            <w:r w:rsidRPr="00545649">
              <w:rPr>
                <w:rFonts w:ascii="Arial Narrow" w:hAnsi="Arial Narrow"/>
                <w:sz w:val="18"/>
                <w:szCs w:val="18"/>
              </w:rPr>
              <w:t>5%</w:t>
            </w:r>
          </w:p>
        </w:tc>
        <w:tc>
          <w:tcPr>
            <w:tcW w:w="1418" w:type="dxa"/>
            <w:tcBorders>
              <w:top w:val="single" w:sz="4" w:space="0" w:color="FFFFFF"/>
              <w:left w:val="single" w:sz="4" w:space="0" w:color="FFFFFF"/>
              <w:right w:val="single" w:sz="4" w:space="0" w:color="FFFFFF"/>
            </w:tcBorders>
            <w:vAlign w:val="center"/>
          </w:tcPr>
          <w:p w14:paraId="7F5773AB" w14:textId="18C01AAE" w:rsidR="008F623D" w:rsidRPr="00545649" w:rsidRDefault="00306F05" w:rsidP="008C7F99">
            <w:pPr>
              <w:jc w:val="center"/>
              <w:rPr>
                <w:rFonts w:ascii="Arial Narrow" w:hAnsi="Arial Narrow"/>
                <w:sz w:val="18"/>
                <w:szCs w:val="18"/>
              </w:rPr>
            </w:pPr>
            <w:r w:rsidRPr="00545649">
              <w:rPr>
                <w:rFonts w:ascii="Arial Narrow" w:hAnsi="Arial Narrow"/>
                <w:sz w:val="18"/>
                <w:szCs w:val="18"/>
              </w:rPr>
              <w:t>96</w:t>
            </w:r>
            <w:r w:rsidR="008C7F99">
              <w:rPr>
                <w:rFonts w:ascii="Arial Narrow" w:hAnsi="Arial Narrow"/>
                <w:sz w:val="18"/>
                <w:szCs w:val="18"/>
              </w:rPr>
              <w:t>,</w:t>
            </w:r>
            <w:r w:rsidRPr="00545649">
              <w:rPr>
                <w:rFonts w:ascii="Arial Narrow" w:hAnsi="Arial Narrow"/>
                <w:sz w:val="18"/>
                <w:szCs w:val="18"/>
              </w:rPr>
              <w:t>5%</w:t>
            </w:r>
          </w:p>
        </w:tc>
        <w:tc>
          <w:tcPr>
            <w:tcW w:w="850" w:type="dxa"/>
            <w:tcBorders>
              <w:top w:val="single" w:sz="4" w:space="0" w:color="FFFFFF"/>
              <w:left w:val="single" w:sz="4" w:space="0" w:color="FFFFFF"/>
              <w:right w:val="single" w:sz="4" w:space="0" w:color="FFFFFF"/>
            </w:tcBorders>
            <w:vAlign w:val="center"/>
          </w:tcPr>
          <w:p w14:paraId="58FD6F01" w14:textId="612ECF0A" w:rsidR="008F623D" w:rsidRPr="00545649" w:rsidRDefault="00306F05" w:rsidP="008C7F9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w:t>
            </w:r>
          </w:p>
        </w:tc>
        <w:tc>
          <w:tcPr>
            <w:tcW w:w="1134" w:type="dxa"/>
            <w:tcBorders>
              <w:top w:val="single" w:sz="4" w:space="0" w:color="FFFFFF"/>
              <w:left w:val="single" w:sz="4" w:space="0" w:color="FFFFFF"/>
              <w:right w:val="single" w:sz="4" w:space="0" w:color="FFFFFF"/>
            </w:tcBorders>
            <w:vAlign w:val="center"/>
          </w:tcPr>
          <w:p w14:paraId="0D984F9C" w14:textId="60FEAE85" w:rsidR="008F623D" w:rsidRPr="00545649" w:rsidRDefault="00306F05" w:rsidP="008C7F9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5000</w:t>
            </w:r>
          </w:p>
        </w:tc>
      </w:tr>
      <w:tr w:rsidR="008F623D" w:rsidRPr="00545649" w14:paraId="55E4DC9F" w14:textId="77777777" w:rsidTr="008C7F99">
        <w:trPr>
          <w:trHeight w:val="227"/>
          <w:jc w:val="center"/>
        </w:trPr>
        <w:tc>
          <w:tcPr>
            <w:tcW w:w="3119" w:type="dxa"/>
            <w:tcBorders>
              <w:left w:val="nil"/>
              <w:bottom w:val="single" w:sz="4" w:space="0" w:color="FFFFFF"/>
              <w:right w:val="single" w:sz="4" w:space="0" w:color="FFFFFF"/>
            </w:tcBorders>
            <w:vAlign w:val="center"/>
          </w:tcPr>
          <w:p w14:paraId="627369F3" w14:textId="77777777" w:rsidR="008F623D" w:rsidRPr="00545649" w:rsidRDefault="00306F05" w:rsidP="00545649">
            <w:pPr>
              <w:rPr>
                <w:rFonts w:ascii="Arial Narrow" w:hAnsi="Arial Narrow"/>
                <w:i/>
                <w:sz w:val="18"/>
                <w:szCs w:val="18"/>
              </w:rPr>
            </w:pPr>
            <w:r w:rsidRPr="00545649">
              <w:rPr>
                <w:rFonts w:ascii="Arial Narrow" w:hAnsi="Arial Narrow"/>
                <w:i/>
                <w:sz w:val="18"/>
                <w:szCs w:val="18"/>
              </w:rPr>
              <w:t>Retraducciones del castellano al inglés</w:t>
            </w:r>
          </w:p>
        </w:tc>
        <w:tc>
          <w:tcPr>
            <w:tcW w:w="1417" w:type="dxa"/>
            <w:tcBorders>
              <w:left w:val="single" w:sz="4" w:space="0" w:color="FFFFFF"/>
              <w:bottom w:val="single" w:sz="4" w:space="0" w:color="FFFFFF"/>
              <w:right w:val="single" w:sz="4" w:space="0" w:color="FFFFFF"/>
            </w:tcBorders>
            <w:vAlign w:val="center"/>
          </w:tcPr>
          <w:p w14:paraId="00B471E3" w14:textId="77777777" w:rsidR="008F623D" w:rsidRPr="00545649" w:rsidRDefault="008F623D" w:rsidP="008C7F99">
            <w:pPr>
              <w:jc w:val="center"/>
              <w:rPr>
                <w:rFonts w:ascii="Arial Narrow" w:hAnsi="Arial Narrow"/>
                <w:sz w:val="18"/>
                <w:szCs w:val="18"/>
              </w:rPr>
            </w:pPr>
          </w:p>
        </w:tc>
        <w:tc>
          <w:tcPr>
            <w:tcW w:w="1418" w:type="dxa"/>
            <w:tcBorders>
              <w:left w:val="single" w:sz="4" w:space="0" w:color="FFFFFF"/>
              <w:bottom w:val="single" w:sz="4" w:space="0" w:color="FFFFFF"/>
              <w:right w:val="single" w:sz="4" w:space="0" w:color="FFFFFF"/>
            </w:tcBorders>
            <w:vAlign w:val="center"/>
          </w:tcPr>
          <w:p w14:paraId="2581C671" w14:textId="77777777" w:rsidR="008F623D" w:rsidRPr="00545649" w:rsidRDefault="008F623D" w:rsidP="008C7F99">
            <w:pPr>
              <w:jc w:val="center"/>
              <w:rPr>
                <w:rFonts w:ascii="Arial Narrow" w:hAnsi="Arial Narrow"/>
                <w:sz w:val="18"/>
                <w:szCs w:val="18"/>
              </w:rPr>
            </w:pPr>
          </w:p>
        </w:tc>
        <w:tc>
          <w:tcPr>
            <w:tcW w:w="850" w:type="dxa"/>
            <w:tcBorders>
              <w:left w:val="single" w:sz="4" w:space="0" w:color="FFFFFF"/>
              <w:bottom w:val="single" w:sz="4" w:space="0" w:color="FFFFFF"/>
              <w:right w:val="single" w:sz="4" w:space="0" w:color="FFFFFF"/>
            </w:tcBorders>
            <w:vAlign w:val="center"/>
          </w:tcPr>
          <w:p w14:paraId="7EA6A0A2" w14:textId="77777777" w:rsidR="008F623D" w:rsidRPr="00545649" w:rsidRDefault="008F623D" w:rsidP="008C7F99">
            <w:pPr>
              <w:jc w:val="center"/>
              <w:rPr>
                <w:rFonts w:ascii="Arial Narrow" w:hAnsi="Arial Narrow"/>
                <w:sz w:val="18"/>
                <w:szCs w:val="18"/>
              </w:rPr>
            </w:pPr>
          </w:p>
        </w:tc>
        <w:tc>
          <w:tcPr>
            <w:tcW w:w="1134" w:type="dxa"/>
            <w:tcBorders>
              <w:left w:val="single" w:sz="4" w:space="0" w:color="FFFFFF"/>
              <w:bottom w:val="single" w:sz="4" w:space="0" w:color="FFFFFF"/>
              <w:right w:val="single" w:sz="4" w:space="0" w:color="FFFFFF"/>
            </w:tcBorders>
            <w:vAlign w:val="center"/>
          </w:tcPr>
          <w:p w14:paraId="596D6C69" w14:textId="77777777" w:rsidR="008F623D" w:rsidRPr="00545649" w:rsidRDefault="008F623D" w:rsidP="008C7F99">
            <w:pPr>
              <w:jc w:val="center"/>
              <w:rPr>
                <w:rFonts w:ascii="Arial Narrow" w:hAnsi="Arial Narrow"/>
                <w:sz w:val="18"/>
                <w:szCs w:val="18"/>
              </w:rPr>
            </w:pPr>
          </w:p>
        </w:tc>
      </w:tr>
      <w:tr w:rsidR="008F623D" w:rsidRPr="00545649" w14:paraId="03C69372" w14:textId="77777777" w:rsidTr="008C7F99">
        <w:trPr>
          <w:trHeight w:val="53"/>
          <w:jc w:val="center"/>
        </w:trPr>
        <w:tc>
          <w:tcPr>
            <w:tcW w:w="3119" w:type="dxa"/>
            <w:tcBorders>
              <w:top w:val="single" w:sz="4" w:space="0" w:color="FFFFFF"/>
              <w:left w:val="nil"/>
              <w:bottom w:val="single" w:sz="4" w:space="0" w:color="FFFFFF"/>
              <w:right w:val="single" w:sz="4" w:space="0" w:color="FFFFFF"/>
            </w:tcBorders>
            <w:vAlign w:val="center"/>
          </w:tcPr>
          <w:p w14:paraId="47F0AFDB"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1vs Médico-Bilingüe 2</w:t>
            </w:r>
          </w:p>
        </w:tc>
        <w:tc>
          <w:tcPr>
            <w:tcW w:w="1417" w:type="dxa"/>
            <w:tcBorders>
              <w:top w:val="single" w:sz="4" w:space="0" w:color="FFFFFF"/>
              <w:left w:val="single" w:sz="4" w:space="0" w:color="FFFFFF"/>
              <w:bottom w:val="single" w:sz="4" w:space="0" w:color="FFFFFF"/>
              <w:right w:val="single" w:sz="4" w:space="0" w:color="FFFFFF"/>
            </w:tcBorders>
            <w:vAlign w:val="center"/>
          </w:tcPr>
          <w:p w14:paraId="77973434"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FFFFFF"/>
              <w:right w:val="single" w:sz="4" w:space="0" w:color="FFFFFF"/>
            </w:tcBorders>
            <w:vAlign w:val="center"/>
          </w:tcPr>
          <w:p w14:paraId="7EBAB250"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100%</w:t>
            </w:r>
          </w:p>
        </w:tc>
        <w:tc>
          <w:tcPr>
            <w:tcW w:w="850" w:type="dxa"/>
            <w:tcBorders>
              <w:top w:val="single" w:sz="4" w:space="0" w:color="FFFFFF"/>
              <w:left w:val="single" w:sz="4" w:space="0" w:color="FFFFFF"/>
              <w:bottom w:val="single" w:sz="4" w:space="0" w:color="FFFFFF"/>
              <w:right w:val="single" w:sz="4" w:space="0" w:color="FFFFFF"/>
            </w:tcBorders>
            <w:vAlign w:val="center"/>
          </w:tcPr>
          <w:p w14:paraId="5B5797FA"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FFFFFF"/>
              <w:right w:val="single" w:sz="4" w:space="0" w:color="FFFFFF"/>
            </w:tcBorders>
            <w:vAlign w:val="center"/>
          </w:tcPr>
          <w:p w14:paraId="4A6E47D5"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w:t>
            </w:r>
          </w:p>
        </w:tc>
      </w:tr>
      <w:tr w:rsidR="008F623D" w:rsidRPr="00545649" w14:paraId="18F8E45C"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74132074"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 vs Médico-Bilingüe 3</w:t>
            </w:r>
          </w:p>
        </w:tc>
        <w:tc>
          <w:tcPr>
            <w:tcW w:w="1417" w:type="dxa"/>
            <w:tcBorders>
              <w:top w:val="single" w:sz="4" w:space="0" w:color="FFFFFF"/>
              <w:left w:val="single" w:sz="4" w:space="0" w:color="FFFFFF"/>
              <w:bottom w:val="single" w:sz="4" w:space="0" w:color="FFFFFF"/>
              <w:right w:val="single" w:sz="4" w:space="0" w:color="FFFFFF"/>
            </w:tcBorders>
            <w:vAlign w:val="center"/>
          </w:tcPr>
          <w:p w14:paraId="1CD0EA25"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FFFFFF"/>
              <w:right w:val="single" w:sz="4" w:space="0" w:color="FFFFFF"/>
            </w:tcBorders>
            <w:vAlign w:val="center"/>
          </w:tcPr>
          <w:p w14:paraId="15B3456A"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100%</w:t>
            </w:r>
          </w:p>
        </w:tc>
        <w:tc>
          <w:tcPr>
            <w:tcW w:w="850" w:type="dxa"/>
            <w:tcBorders>
              <w:top w:val="single" w:sz="4" w:space="0" w:color="FFFFFF"/>
              <w:left w:val="single" w:sz="4" w:space="0" w:color="FFFFFF"/>
              <w:bottom w:val="single" w:sz="4" w:space="0" w:color="FFFFFF"/>
              <w:right w:val="single" w:sz="4" w:space="0" w:color="FFFFFF"/>
            </w:tcBorders>
            <w:vAlign w:val="center"/>
          </w:tcPr>
          <w:p w14:paraId="197AC149"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FFFFFF"/>
              <w:right w:val="single" w:sz="4" w:space="0" w:color="FFFFFF"/>
            </w:tcBorders>
            <w:vAlign w:val="center"/>
          </w:tcPr>
          <w:p w14:paraId="1555D5D4"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w:t>
            </w:r>
          </w:p>
        </w:tc>
      </w:tr>
      <w:tr w:rsidR="008F623D" w:rsidRPr="00545649" w14:paraId="6A0D7BF2" w14:textId="77777777" w:rsidTr="008C7F99">
        <w:trPr>
          <w:trHeight w:val="227"/>
          <w:jc w:val="center"/>
        </w:trPr>
        <w:tc>
          <w:tcPr>
            <w:tcW w:w="3119" w:type="dxa"/>
            <w:tcBorders>
              <w:top w:val="single" w:sz="4" w:space="0" w:color="FFFFFF"/>
              <w:left w:val="nil"/>
              <w:bottom w:val="single" w:sz="4" w:space="0" w:color="000000"/>
              <w:right w:val="single" w:sz="4" w:space="0" w:color="FFFFFF"/>
            </w:tcBorders>
            <w:vAlign w:val="center"/>
          </w:tcPr>
          <w:p w14:paraId="1F5D55B2"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2 vs Médico-Bilingüe 3</w:t>
            </w:r>
          </w:p>
        </w:tc>
        <w:tc>
          <w:tcPr>
            <w:tcW w:w="1417" w:type="dxa"/>
            <w:tcBorders>
              <w:top w:val="single" w:sz="4" w:space="0" w:color="FFFFFF"/>
              <w:left w:val="single" w:sz="4" w:space="0" w:color="FFFFFF"/>
              <w:bottom w:val="single" w:sz="4" w:space="0" w:color="000000"/>
              <w:right w:val="single" w:sz="4" w:space="0" w:color="FFFFFF"/>
            </w:tcBorders>
            <w:vAlign w:val="center"/>
          </w:tcPr>
          <w:p w14:paraId="5AAD50F3"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000000"/>
              <w:right w:val="single" w:sz="4" w:space="0" w:color="FFFFFF"/>
            </w:tcBorders>
            <w:vAlign w:val="center"/>
          </w:tcPr>
          <w:p w14:paraId="46075876"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100%</w:t>
            </w:r>
          </w:p>
        </w:tc>
        <w:tc>
          <w:tcPr>
            <w:tcW w:w="850" w:type="dxa"/>
            <w:tcBorders>
              <w:top w:val="single" w:sz="4" w:space="0" w:color="FFFFFF"/>
              <w:left w:val="single" w:sz="4" w:space="0" w:color="FFFFFF"/>
              <w:bottom w:val="single" w:sz="4" w:space="0" w:color="000000"/>
              <w:right w:val="single" w:sz="4" w:space="0" w:color="FFFFFF"/>
            </w:tcBorders>
            <w:vAlign w:val="center"/>
          </w:tcPr>
          <w:p w14:paraId="22D98D12"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000000"/>
              <w:right w:val="single" w:sz="4" w:space="0" w:color="FFFFFF"/>
            </w:tcBorders>
            <w:vAlign w:val="center"/>
          </w:tcPr>
          <w:p w14:paraId="0F05BC17" w14:textId="77777777" w:rsidR="008F623D" w:rsidRPr="00545649" w:rsidRDefault="00306F05" w:rsidP="008C7F99">
            <w:pPr>
              <w:jc w:val="center"/>
              <w:rPr>
                <w:rFonts w:ascii="Arial Narrow" w:hAnsi="Arial Narrow"/>
                <w:sz w:val="18"/>
                <w:szCs w:val="18"/>
              </w:rPr>
            </w:pPr>
            <w:r w:rsidRPr="00545649">
              <w:rPr>
                <w:rFonts w:ascii="Arial Narrow" w:hAnsi="Arial Narrow"/>
                <w:sz w:val="18"/>
                <w:szCs w:val="18"/>
              </w:rPr>
              <w:t>-</w:t>
            </w:r>
          </w:p>
        </w:tc>
      </w:tr>
      <w:tr w:rsidR="008F623D" w:rsidRPr="00545649" w14:paraId="457A055A" w14:textId="77777777" w:rsidTr="008C7F99">
        <w:trPr>
          <w:trHeight w:val="227"/>
          <w:jc w:val="center"/>
        </w:trPr>
        <w:tc>
          <w:tcPr>
            <w:tcW w:w="7938" w:type="dxa"/>
            <w:gridSpan w:val="5"/>
            <w:tcBorders>
              <w:left w:val="nil"/>
              <w:right w:val="nil"/>
            </w:tcBorders>
            <w:vAlign w:val="center"/>
          </w:tcPr>
          <w:p w14:paraId="2258D898" w14:textId="77777777" w:rsidR="008F623D" w:rsidRPr="00545649" w:rsidRDefault="00306F05" w:rsidP="00545649">
            <w:pPr>
              <w:rPr>
                <w:rFonts w:ascii="Arial Narrow" w:hAnsi="Arial Narrow"/>
                <w:b/>
                <w:sz w:val="18"/>
                <w:szCs w:val="18"/>
              </w:rPr>
            </w:pPr>
            <w:r w:rsidRPr="00545649">
              <w:rPr>
                <w:rFonts w:ascii="Arial Narrow" w:hAnsi="Arial Narrow"/>
                <w:b/>
                <w:sz w:val="18"/>
                <w:szCs w:val="18"/>
              </w:rPr>
              <w:t>Dominio Actitud</w:t>
            </w:r>
          </w:p>
        </w:tc>
      </w:tr>
      <w:tr w:rsidR="008F623D" w:rsidRPr="00545649" w14:paraId="362DE27F" w14:textId="77777777" w:rsidTr="008C7F99">
        <w:trPr>
          <w:trHeight w:val="227"/>
          <w:jc w:val="center"/>
        </w:trPr>
        <w:tc>
          <w:tcPr>
            <w:tcW w:w="3119" w:type="dxa"/>
            <w:tcBorders>
              <w:left w:val="nil"/>
              <w:bottom w:val="single" w:sz="4" w:space="0" w:color="FFFFFF"/>
              <w:right w:val="single" w:sz="4" w:space="0" w:color="FFFFFF"/>
            </w:tcBorders>
            <w:vAlign w:val="center"/>
          </w:tcPr>
          <w:p w14:paraId="752C2821" w14:textId="77777777" w:rsidR="008F623D" w:rsidRPr="00545649" w:rsidRDefault="00306F05" w:rsidP="00545649">
            <w:pPr>
              <w:rPr>
                <w:rFonts w:ascii="Arial Narrow" w:hAnsi="Arial Narrow"/>
                <w:sz w:val="18"/>
                <w:szCs w:val="18"/>
              </w:rPr>
            </w:pPr>
            <w:r w:rsidRPr="00545649">
              <w:rPr>
                <w:rFonts w:ascii="Arial Narrow" w:hAnsi="Arial Narrow"/>
                <w:i/>
                <w:sz w:val="18"/>
                <w:szCs w:val="18"/>
              </w:rPr>
              <w:t>Traducción del inglés al castellano</w:t>
            </w:r>
          </w:p>
        </w:tc>
        <w:tc>
          <w:tcPr>
            <w:tcW w:w="1417" w:type="dxa"/>
            <w:tcBorders>
              <w:left w:val="single" w:sz="4" w:space="0" w:color="FFFFFF"/>
              <w:bottom w:val="single" w:sz="4" w:space="0" w:color="FFFFFF"/>
              <w:right w:val="single" w:sz="4" w:space="0" w:color="FFFFFF"/>
            </w:tcBorders>
            <w:vAlign w:val="center"/>
          </w:tcPr>
          <w:p w14:paraId="3A0C8368" w14:textId="77777777" w:rsidR="008F623D" w:rsidRPr="00545649" w:rsidRDefault="008F623D" w:rsidP="00545649">
            <w:pPr>
              <w:jc w:val="center"/>
              <w:rPr>
                <w:rFonts w:ascii="Arial Narrow" w:hAnsi="Arial Narrow"/>
                <w:sz w:val="18"/>
                <w:szCs w:val="18"/>
              </w:rPr>
            </w:pPr>
          </w:p>
        </w:tc>
        <w:tc>
          <w:tcPr>
            <w:tcW w:w="1418" w:type="dxa"/>
            <w:tcBorders>
              <w:left w:val="single" w:sz="4" w:space="0" w:color="FFFFFF"/>
              <w:bottom w:val="single" w:sz="4" w:space="0" w:color="FFFFFF"/>
              <w:right w:val="single" w:sz="4" w:space="0" w:color="FFFFFF"/>
            </w:tcBorders>
            <w:vAlign w:val="center"/>
          </w:tcPr>
          <w:p w14:paraId="0D1A0BB8" w14:textId="77777777" w:rsidR="008F623D" w:rsidRPr="00545649" w:rsidRDefault="008F623D" w:rsidP="00545649">
            <w:pPr>
              <w:jc w:val="center"/>
              <w:rPr>
                <w:rFonts w:ascii="Arial Narrow" w:hAnsi="Arial Narrow"/>
                <w:sz w:val="18"/>
                <w:szCs w:val="18"/>
              </w:rPr>
            </w:pPr>
          </w:p>
        </w:tc>
        <w:tc>
          <w:tcPr>
            <w:tcW w:w="850" w:type="dxa"/>
            <w:tcBorders>
              <w:left w:val="single" w:sz="4" w:space="0" w:color="FFFFFF"/>
              <w:bottom w:val="single" w:sz="4" w:space="0" w:color="FFFFFF"/>
              <w:right w:val="single" w:sz="4" w:space="0" w:color="FFFFFF"/>
            </w:tcBorders>
            <w:vAlign w:val="center"/>
          </w:tcPr>
          <w:p w14:paraId="3B404AA4" w14:textId="77777777" w:rsidR="008F623D" w:rsidRPr="00545649" w:rsidRDefault="008F623D" w:rsidP="00545649">
            <w:pPr>
              <w:jc w:val="center"/>
              <w:rPr>
                <w:rFonts w:ascii="Arial Narrow" w:hAnsi="Arial Narrow"/>
                <w:sz w:val="18"/>
                <w:szCs w:val="18"/>
              </w:rPr>
            </w:pPr>
          </w:p>
        </w:tc>
        <w:tc>
          <w:tcPr>
            <w:tcW w:w="1134" w:type="dxa"/>
            <w:tcBorders>
              <w:left w:val="single" w:sz="4" w:space="0" w:color="FFFFFF"/>
              <w:bottom w:val="single" w:sz="4" w:space="0" w:color="FFFFFF"/>
              <w:right w:val="single" w:sz="4" w:space="0" w:color="FFFFFF"/>
            </w:tcBorders>
            <w:vAlign w:val="center"/>
          </w:tcPr>
          <w:p w14:paraId="2C7C4348" w14:textId="77777777" w:rsidR="008F623D" w:rsidRPr="00545649" w:rsidRDefault="008F623D" w:rsidP="00545649">
            <w:pPr>
              <w:jc w:val="center"/>
              <w:rPr>
                <w:rFonts w:ascii="Arial Narrow" w:hAnsi="Arial Narrow"/>
                <w:sz w:val="18"/>
                <w:szCs w:val="18"/>
              </w:rPr>
            </w:pPr>
          </w:p>
        </w:tc>
      </w:tr>
      <w:tr w:rsidR="008F623D" w:rsidRPr="00545649" w14:paraId="353948A4"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1956E49A"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1vs Médico-Bilingüe 2</w:t>
            </w:r>
          </w:p>
        </w:tc>
        <w:tc>
          <w:tcPr>
            <w:tcW w:w="1417" w:type="dxa"/>
            <w:tcBorders>
              <w:top w:val="single" w:sz="4" w:space="0" w:color="FFFFFF"/>
              <w:left w:val="single" w:sz="4" w:space="0" w:color="FFFFFF"/>
              <w:bottom w:val="single" w:sz="4" w:space="0" w:color="FFFFFF"/>
              <w:right w:val="single" w:sz="4" w:space="0" w:color="FFFFFF"/>
            </w:tcBorders>
            <w:vAlign w:val="center"/>
          </w:tcPr>
          <w:p w14:paraId="358C9FD8" w14:textId="56E6B5DF" w:rsidR="008F623D" w:rsidRPr="00545649" w:rsidRDefault="00306F05" w:rsidP="00545649">
            <w:pPr>
              <w:jc w:val="center"/>
              <w:rPr>
                <w:rFonts w:ascii="Arial Narrow" w:hAnsi="Arial Narrow"/>
                <w:sz w:val="18"/>
                <w:szCs w:val="18"/>
              </w:rPr>
            </w:pPr>
            <w:r w:rsidRPr="00545649">
              <w:rPr>
                <w:rFonts w:ascii="Arial Narrow" w:hAnsi="Arial Narrow"/>
                <w:sz w:val="18"/>
                <w:szCs w:val="18"/>
              </w:rPr>
              <w:t>86</w:t>
            </w:r>
            <w:r w:rsidR="008C7F99">
              <w:rPr>
                <w:rFonts w:ascii="Arial Narrow" w:hAnsi="Arial Narrow"/>
                <w:sz w:val="18"/>
                <w:szCs w:val="18"/>
              </w:rPr>
              <w:t>,</w:t>
            </w:r>
            <w:r w:rsidRPr="00545649">
              <w:rPr>
                <w:rFonts w:ascii="Arial Narrow" w:hAnsi="Arial Narrow"/>
                <w:sz w:val="18"/>
                <w:szCs w:val="18"/>
              </w:rPr>
              <w:t>67%</w:t>
            </w:r>
          </w:p>
        </w:tc>
        <w:tc>
          <w:tcPr>
            <w:tcW w:w="1418" w:type="dxa"/>
            <w:tcBorders>
              <w:top w:val="single" w:sz="4" w:space="0" w:color="FFFFFF"/>
              <w:left w:val="single" w:sz="4" w:space="0" w:color="FFFFFF"/>
              <w:bottom w:val="single" w:sz="4" w:space="0" w:color="FFFFFF"/>
              <w:right w:val="single" w:sz="4" w:space="0" w:color="FFFFFF"/>
            </w:tcBorders>
            <w:vAlign w:val="center"/>
          </w:tcPr>
          <w:p w14:paraId="6EDCE846" w14:textId="739CC512" w:rsidR="008F623D" w:rsidRPr="00545649" w:rsidRDefault="00306F05" w:rsidP="00545649">
            <w:pPr>
              <w:jc w:val="center"/>
              <w:rPr>
                <w:rFonts w:ascii="Arial Narrow" w:hAnsi="Arial Narrow"/>
                <w:sz w:val="18"/>
                <w:szCs w:val="18"/>
              </w:rPr>
            </w:pPr>
            <w:r w:rsidRPr="00545649">
              <w:rPr>
                <w:rFonts w:ascii="Arial Narrow" w:hAnsi="Arial Narrow"/>
                <w:sz w:val="18"/>
                <w:szCs w:val="18"/>
              </w:rPr>
              <w:t>86</w:t>
            </w:r>
            <w:r w:rsidR="008C7F99">
              <w:rPr>
                <w:rFonts w:ascii="Arial Narrow" w:hAnsi="Arial Narrow"/>
                <w:sz w:val="18"/>
                <w:szCs w:val="18"/>
              </w:rPr>
              <w:t>,</w:t>
            </w:r>
            <w:r w:rsidRPr="00545649">
              <w:rPr>
                <w:rFonts w:ascii="Arial Narrow" w:hAnsi="Arial Narrow"/>
                <w:sz w:val="18"/>
                <w:szCs w:val="18"/>
              </w:rPr>
              <w:t>67%</w:t>
            </w:r>
          </w:p>
        </w:tc>
        <w:tc>
          <w:tcPr>
            <w:tcW w:w="850" w:type="dxa"/>
            <w:tcBorders>
              <w:top w:val="single" w:sz="4" w:space="0" w:color="FFFFFF"/>
              <w:left w:val="single" w:sz="4" w:space="0" w:color="FFFFFF"/>
              <w:bottom w:val="single" w:sz="4" w:space="0" w:color="FFFFFF"/>
              <w:right w:val="single" w:sz="4" w:space="0" w:color="FFFFFF"/>
            </w:tcBorders>
            <w:vAlign w:val="center"/>
          </w:tcPr>
          <w:p w14:paraId="2BC7B839" w14:textId="4104B676"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w:t>
            </w:r>
          </w:p>
        </w:tc>
        <w:tc>
          <w:tcPr>
            <w:tcW w:w="1134" w:type="dxa"/>
            <w:tcBorders>
              <w:top w:val="single" w:sz="4" w:space="0" w:color="FFFFFF"/>
              <w:left w:val="single" w:sz="4" w:space="0" w:color="FFFFFF"/>
              <w:bottom w:val="single" w:sz="4" w:space="0" w:color="FFFFFF"/>
              <w:right w:val="single" w:sz="4" w:space="0" w:color="FFFFFF"/>
            </w:tcBorders>
            <w:vAlign w:val="center"/>
          </w:tcPr>
          <w:p w14:paraId="27F320AD" w14:textId="508E47C2"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5000</w:t>
            </w:r>
          </w:p>
        </w:tc>
      </w:tr>
      <w:tr w:rsidR="008F623D" w:rsidRPr="00545649" w14:paraId="4FD1D150"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71A49377"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 vs Médico-Bilingüe 3</w:t>
            </w:r>
          </w:p>
        </w:tc>
        <w:tc>
          <w:tcPr>
            <w:tcW w:w="1417" w:type="dxa"/>
            <w:tcBorders>
              <w:top w:val="single" w:sz="4" w:space="0" w:color="FFFFFF"/>
              <w:left w:val="single" w:sz="4" w:space="0" w:color="FFFFFF"/>
              <w:bottom w:val="single" w:sz="4" w:space="0" w:color="FFFFFF"/>
              <w:right w:val="single" w:sz="4" w:space="0" w:color="FFFFFF"/>
            </w:tcBorders>
            <w:vAlign w:val="center"/>
          </w:tcPr>
          <w:p w14:paraId="51BA3EE8"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FFFFFF"/>
              <w:right w:val="single" w:sz="4" w:space="0" w:color="FFFFFF"/>
            </w:tcBorders>
            <w:vAlign w:val="center"/>
          </w:tcPr>
          <w:p w14:paraId="710C1BBA" w14:textId="77651A1C" w:rsidR="008F623D" w:rsidRPr="00545649" w:rsidRDefault="00306F05" w:rsidP="00545649">
            <w:pPr>
              <w:jc w:val="center"/>
              <w:rPr>
                <w:rFonts w:ascii="Arial Narrow" w:hAnsi="Arial Narrow"/>
                <w:sz w:val="18"/>
                <w:szCs w:val="18"/>
              </w:rPr>
            </w:pPr>
            <w:r w:rsidRPr="00545649">
              <w:rPr>
                <w:rFonts w:ascii="Arial Narrow" w:hAnsi="Arial Narrow"/>
                <w:sz w:val="18"/>
                <w:szCs w:val="18"/>
              </w:rPr>
              <w:t>76</w:t>
            </w:r>
            <w:r w:rsidR="008C7F99">
              <w:rPr>
                <w:rFonts w:ascii="Arial Narrow" w:hAnsi="Arial Narrow"/>
                <w:sz w:val="18"/>
                <w:szCs w:val="18"/>
              </w:rPr>
              <w:t>,</w:t>
            </w:r>
            <w:r w:rsidRPr="00545649">
              <w:rPr>
                <w:rFonts w:ascii="Arial Narrow" w:hAnsi="Arial Narrow"/>
                <w:sz w:val="18"/>
                <w:szCs w:val="18"/>
              </w:rPr>
              <w:t>89%</w:t>
            </w:r>
          </w:p>
        </w:tc>
        <w:tc>
          <w:tcPr>
            <w:tcW w:w="850" w:type="dxa"/>
            <w:tcBorders>
              <w:top w:val="single" w:sz="4" w:space="0" w:color="FFFFFF"/>
              <w:left w:val="single" w:sz="4" w:space="0" w:color="FFFFFF"/>
              <w:bottom w:val="single" w:sz="4" w:space="0" w:color="FFFFFF"/>
              <w:right w:val="single" w:sz="4" w:space="0" w:color="FFFFFF"/>
            </w:tcBorders>
            <w:vAlign w:val="center"/>
          </w:tcPr>
          <w:p w14:paraId="7890996A"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FFFFFF"/>
              <w:right w:val="single" w:sz="4" w:space="0" w:color="FFFFFF"/>
            </w:tcBorders>
            <w:vAlign w:val="center"/>
          </w:tcPr>
          <w:p w14:paraId="5E5A789C" w14:textId="44C75ABA"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0001</w:t>
            </w:r>
          </w:p>
        </w:tc>
      </w:tr>
      <w:tr w:rsidR="008F623D" w:rsidRPr="00545649" w14:paraId="031E0492" w14:textId="77777777" w:rsidTr="008C7F99">
        <w:trPr>
          <w:trHeight w:val="227"/>
          <w:jc w:val="center"/>
        </w:trPr>
        <w:tc>
          <w:tcPr>
            <w:tcW w:w="3119" w:type="dxa"/>
            <w:tcBorders>
              <w:top w:val="single" w:sz="4" w:space="0" w:color="FFFFFF"/>
              <w:left w:val="nil"/>
              <w:right w:val="single" w:sz="4" w:space="0" w:color="FFFFFF"/>
            </w:tcBorders>
            <w:vAlign w:val="center"/>
          </w:tcPr>
          <w:p w14:paraId="3F57BF55"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2 vs Médico-Bilingüe 3</w:t>
            </w:r>
          </w:p>
        </w:tc>
        <w:tc>
          <w:tcPr>
            <w:tcW w:w="1417" w:type="dxa"/>
            <w:tcBorders>
              <w:top w:val="single" w:sz="4" w:space="0" w:color="FFFFFF"/>
              <w:left w:val="single" w:sz="4" w:space="0" w:color="FFFFFF"/>
              <w:right w:val="single" w:sz="4" w:space="0" w:color="FFFFFF"/>
            </w:tcBorders>
            <w:vAlign w:val="center"/>
          </w:tcPr>
          <w:p w14:paraId="2453EE7B" w14:textId="598BDED9" w:rsidR="008F623D" w:rsidRPr="00545649" w:rsidRDefault="00306F05" w:rsidP="00545649">
            <w:pPr>
              <w:jc w:val="center"/>
              <w:rPr>
                <w:rFonts w:ascii="Arial Narrow" w:hAnsi="Arial Narrow"/>
                <w:sz w:val="18"/>
                <w:szCs w:val="18"/>
              </w:rPr>
            </w:pPr>
            <w:r w:rsidRPr="00545649">
              <w:rPr>
                <w:rFonts w:ascii="Arial Narrow" w:hAnsi="Arial Narrow"/>
                <w:sz w:val="18"/>
                <w:szCs w:val="18"/>
              </w:rPr>
              <w:t>86</w:t>
            </w:r>
            <w:r w:rsidR="008C7F99">
              <w:rPr>
                <w:rFonts w:ascii="Arial Narrow" w:hAnsi="Arial Narrow"/>
                <w:sz w:val="18"/>
                <w:szCs w:val="18"/>
              </w:rPr>
              <w:t>,</w:t>
            </w:r>
            <w:r w:rsidRPr="00545649">
              <w:rPr>
                <w:rFonts w:ascii="Arial Narrow" w:hAnsi="Arial Narrow"/>
                <w:sz w:val="18"/>
                <w:szCs w:val="18"/>
              </w:rPr>
              <w:t>67%</w:t>
            </w:r>
          </w:p>
        </w:tc>
        <w:tc>
          <w:tcPr>
            <w:tcW w:w="1418" w:type="dxa"/>
            <w:tcBorders>
              <w:top w:val="single" w:sz="4" w:space="0" w:color="FFFFFF"/>
              <w:left w:val="single" w:sz="4" w:space="0" w:color="FFFFFF"/>
              <w:right w:val="single" w:sz="4" w:space="0" w:color="FFFFFF"/>
            </w:tcBorders>
            <w:vAlign w:val="center"/>
          </w:tcPr>
          <w:p w14:paraId="42F0ACEA" w14:textId="6C86328C" w:rsidR="008F623D" w:rsidRPr="00545649" w:rsidRDefault="00306F05" w:rsidP="00545649">
            <w:pPr>
              <w:jc w:val="center"/>
              <w:rPr>
                <w:rFonts w:ascii="Arial Narrow" w:hAnsi="Arial Narrow"/>
                <w:sz w:val="18"/>
                <w:szCs w:val="18"/>
              </w:rPr>
            </w:pPr>
            <w:r w:rsidRPr="00545649">
              <w:rPr>
                <w:rFonts w:ascii="Arial Narrow" w:hAnsi="Arial Narrow"/>
                <w:sz w:val="18"/>
                <w:szCs w:val="18"/>
              </w:rPr>
              <w:t>86</w:t>
            </w:r>
            <w:r w:rsidR="008C7F99">
              <w:rPr>
                <w:rFonts w:ascii="Arial Narrow" w:hAnsi="Arial Narrow"/>
                <w:sz w:val="18"/>
                <w:szCs w:val="18"/>
              </w:rPr>
              <w:t>,</w:t>
            </w:r>
            <w:r w:rsidRPr="00545649">
              <w:rPr>
                <w:rFonts w:ascii="Arial Narrow" w:hAnsi="Arial Narrow"/>
                <w:sz w:val="18"/>
                <w:szCs w:val="18"/>
              </w:rPr>
              <w:t>67%</w:t>
            </w:r>
          </w:p>
        </w:tc>
        <w:tc>
          <w:tcPr>
            <w:tcW w:w="850" w:type="dxa"/>
            <w:tcBorders>
              <w:top w:val="single" w:sz="4" w:space="0" w:color="FFFFFF"/>
              <w:left w:val="single" w:sz="4" w:space="0" w:color="FFFFFF"/>
              <w:right w:val="single" w:sz="4" w:space="0" w:color="FFFFFF"/>
            </w:tcBorders>
            <w:vAlign w:val="center"/>
          </w:tcPr>
          <w:p w14:paraId="26266ABF" w14:textId="1652BB2F"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w:t>
            </w:r>
          </w:p>
        </w:tc>
        <w:tc>
          <w:tcPr>
            <w:tcW w:w="1134" w:type="dxa"/>
            <w:tcBorders>
              <w:top w:val="single" w:sz="4" w:space="0" w:color="FFFFFF"/>
              <w:left w:val="single" w:sz="4" w:space="0" w:color="FFFFFF"/>
              <w:right w:val="single" w:sz="4" w:space="0" w:color="FFFFFF"/>
            </w:tcBorders>
            <w:vAlign w:val="center"/>
          </w:tcPr>
          <w:p w14:paraId="2AD9DDC8" w14:textId="0334A17B"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5000</w:t>
            </w:r>
          </w:p>
        </w:tc>
      </w:tr>
      <w:tr w:rsidR="008F623D" w:rsidRPr="00545649" w14:paraId="42CC66B5" w14:textId="77777777" w:rsidTr="008C7F99">
        <w:trPr>
          <w:trHeight w:val="227"/>
          <w:jc w:val="center"/>
        </w:trPr>
        <w:tc>
          <w:tcPr>
            <w:tcW w:w="3119" w:type="dxa"/>
            <w:tcBorders>
              <w:left w:val="nil"/>
              <w:bottom w:val="single" w:sz="4" w:space="0" w:color="FFFFFF"/>
              <w:right w:val="single" w:sz="4" w:space="0" w:color="FFFFFF"/>
            </w:tcBorders>
            <w:vAlign w:val="center"/>
          </w:tcPr>
          <w:p w14:paraId="31A21062" w14:textId="77777777" w:rsidR="008F623D" w:rsidRPr="00545649" w:rsidRDefault="00306F05" w:rsidP="00545649">
            <w:pPr>
              <w:rPr>
                <w:rFonts w:ascii="Arial Narrow" w:hAnsi="Arial Narrow"/>
                <w:i/>
                <w:sz w:val="18"/>
                <w:szCs w:val="18"/>
              </w:rPr>
            </w:pPr>
            <w:r w:rsidRPr="00545649">
              <w:rPr>
                <w:rFonts w:ascii="Arial Narrow" w:hAnsi="Arial Narrow"/>
                <w:i/>
                <w:sz w:val="18"/>
                <w:szCs w:val="18"/>
              </w:rPr>
              <w:t>Retraducciones del castellano al inglés</w:t>
            </w:r>
          </w:p>
        </w:tc>
        <w:tc>
          <w:tcPr>
            <w:tcW w:w="1417" w:type="dxa"/>
            <w:tcBorders>
              <w:left w:val="single" w:sz="4" w:space="0" w:color="FFFFFF"/>
              <w:bottom w:val="single" w:sz="4" w:space="0" w:color="FFFFFF"/>
              <w:right w:val="single" w:sz="4" w:space="0" w:color="FFFFFF"/>
            </w:tcBorders>
            <w:vAlign w:val="center"/>
          </w:tcPr>
          <w:p w14:paraId="315B540D" w14:textId="77777777" w:rsidR="008F623D" w:rsidRPr="00545649" w:rsidRDefault="008F623D" w:rsidP="00545649">
            <w:pPr>
              <w:jc w:val="center"/>
              <w:rPr>
                <w:rFonts w:ascii="Arial Narrow" w:hAnsi="Arial Narrow"/>
                <w:sz w:val="18"/>
                <w:szCs w:val="18"/>
              </w:rPr>
            </w:pPr>
          </w:p>
        </w:tc>
        <w:tc>
          <w:tcPr>
            <w:tcW w:w="1418" w:type="dxa"/>
            <w:tcBorders>
              <w:left w:val="single" w:sz="4" w:space="0" w:color="FFFFFF"/>
              <w:bottom w:val="single" w:sz="4" w:space="0" w:color="FFFFFF"/>
              <w:right w:val="single" w:sz="4" w:space="0" w:color="FFFFFF"/>
            </w:tcBorders>
            <w:vAlign w:val="center"/>
          </w:tcPr>
          <w:p w14:paraId="17B4360A" w14:textId="77777777" w:rsidR="008F623D" w:rsidRPr="00545649" w:rsidRDefault="008F623D" w:rsidP="00545649">
            <w:pPr>
              <w:jc w:val="center"/>
              <w:rPr>
                <w:rFonts w:ascii="Arial Narrow" w:hAnsi="Arial Narrow"/>
                <w:sz w:val="18"/>
                <w:szCs w:val="18"/>
              </w:rPr>
            </w:pPr>
          </w:p>
        </w:tc>
        <w:tc>
          <w:tcPr>
            <w:tcW w:w="850" w:type="dxa"/>
            <w:tcBorders>
              <w:left w:val="single" w:sz="4" w:space="0" w:color="FFFFFF"/>
              <w:bottom w:val="single" w:sz="4" w:space="0" w:color="FFFFFF"/>
              <w:right w:val="single" w:sz="4" w:space="0" w:color="FFFFFF"/>
            </w:tcBorders>
            <w:vAlign w:val="center"/>
          </w:tcPr>
          <w:p w14:paraId="7789E3C3" w14:textId="77777777" w:rsidR="008F623D" w:rsidRPr="00545649" w:rsidRDefault="008F623D" w:rsidP="00545649">
            <w:pPr>
              <w:jc w:val="center"/>
              <w:rPr>
                <w:rFonts w:ascii="Arial Narrow" w:hAnsi="Arial Narrow"/>
                <w:sz w:val="18"/>
                <w:szCs w:val="18"/>
              </w:rPr>
            </w:pPr>
          </w:p>
        </w:tc>
        <w:tc>
          <w:tcPr>
            <w:tcW w:w="1134" w:type="dxa"/>
            <w:tcBorders>
              <w:left w:val="single" w:sz="4" w:space="0" w:color="FFFFFF"/>
              <w:bottom w:val="single" w:sz="4" w:space="0" w:color="FFFFFF"/>
              <w:right w:val="single" w:sz="4" w:space="0" w:color="FFFFFF"/>
            </w:tcBorders>
            <w:vAlign w:val="center"/>
          </w:tcPr>
          <w:p w14:paraId="7FF3B0A3" w14:textId="77777777" w:rsidR="008F623D" w:rsidRPr="00545649" w:rsidRDefault="008F623D" w:rsidP="00545649">
            <w:pPr>
              <w:jc w:val="center"/>
              <w:rPr>
                <w:rFonts w:ascii="Arial Narrow" w:hAnsi="Arial Narrow"/>
                <w:sz w:val="18"/>
                <w:szCs w:val="18"/>
              </w:rPr>
            </w:pPr>
          </w:p>
        </w:tc>
      </w:tr>
      <w:tr w:rsidR="008F623D" w:rsidRPr="00545649" w14:paraId="70B96DC0" w14:textId="77777777" w:rsidTr="008C7F99">
        <w:trPr>
          <w:trHeight w:val="218"/>
          <w:jc w:val="center"/>
        </w:trPr>
        <w:tc>
          <w:tcPr>
            <w:tcW w:w="3119" w:type="dxa"/>
            <w:tcBorders>
              <w:top w:val="single" w:sz="4" w:space="0" w:color="FFFFFF"/>
              <w:left w:val="nil"/>
              <w:bottom w:val="single" w:sz="4" w:space="0" w:color="FFFFFF"/>
              <w:right w:val="single" w:sz="4" w:space="0" w:color="FFFFFF"/>
            </w:tcBorders>
            <w:vAlign w:val="center"/>
          </w:tcPr>
          <w:p w14:paraId="368D1395"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1vs Médico-Bilingüe 2</w:t>
            </w:r>
          </w:p>
        </w:tc>
        <w:tc>
          <w:tcPr>
            <w:tcW w:w="1417" w:type="dxa"/>
            <w:tcBorders>
              <w:top w:val="single" w:sz="4" w:space="0" w:color="FFFFFF"/>
              <w:left w:val="single" w:sz="4" w:space="0" w:color="FFFFFF"/>
              <w:bottom w:val="single" w:sz="4" w:space="0" w:color="FFFFFF"/>
              <w:right w:val="single" w:sz="4" w:space="0" w:color="FFFFFF"/>
            </w:tcBorders>
            <w:vAlign w:val="center"/>
          </w:tcPr>
          <w:p w14:paraId="5D350F32" w14:textId="1139499C" w:rsidR="008F623D" w:rsidRPr="00545649" w:rsidRDefault="00306F05" w:rsidP="00545649">
            <w:pPr>
              <w:jc w:val="center"/>
              <w:rPr>
                <w:rFonts w:ascii="Arial Narrow" w:hAnsi="Arial Narrow"/>
                <w:sz w:val="18"/>
                <w:szCs w:val="18"/>
              </w:rPr>
            </w:pPr>
            <w:r w:rsidRPr="00545649">
              <w:rPr>
                <w:rFonts w:ascii="Arial Narrow" w:hAnsi="Arial Narrow"/>
                <w:sz w:val="18"/>
                <w:szCs w:val="18"/>
              </w:rPr>
              <w:t>86</w:t>
            </w:r>
            <w:r w:rsidR="008C7F99">
              <w:rPr>
                <w:rFonts w:ascii="Arial Narrow" w:hAnsi="Arial Narrow"/>
                <w:sz w:val="18"/>
                <w:szCs w:val="18"/>
              </w:rPr>
              <w:t>,</w:t>
            </w:r>
            <w:r w:rsidRPr="00545649">
              <w:rPr>
                <w:rFonts w:ascii="Arial Narrow" w:hAnsi="Arial Narrow"/>
                <w:sz w:val="18"/>
                <w:szCs w:val="18"/>
              </w:rPr>
              <w:t>67%</w:t>
            </w:r>
          </w:p>
        </w:tc>
        <w:tc>
          <w:tcPr>
            <w:tcW w:w="1418" w:type="dxa"/>
            <w:tcBorders>
              <w:top w:val="single" w:sz="4" w:space="0" w:color="FFFFFF"/>
              <w:left w:val="single" w:sz="4" w:space="0" w:color="FFFFFF"/>
              <w:bottom w:val="single" w:sz="4" w:space="0" w:color="FFFFFF"/>
              <w:right w:val="single" w:sz="4" w:space="0" w:color="FFFFFF"/>
            </w:tcBorders>
            <w:vAlign w:val="center"/>
          </w:tcPr>
          <w:p w14:paraId="5794E9B9" w14:textId="197DFE8F" w:rsidR="008F623D" w:rsidRPr="00545649" w:rsidRDefault="00306F05" w:rsidP="00545649">
            <w:pPr>
              <w:jc w:val="center"/>
              <w:rPr>
                <w:rFonts w:ascii="Arial Narrow" w:hAnsi="Arial Narrow"/>
                <w:sz w:val="18"/>
                <w:szCs w:val="18"/>
              </w:rPr>
            </w:pPr>
            <w:r w:rsidRPr="00545649">
              <w:rPr>
                <w:rFonts w:ascii="Arial Narrow" w:hAnsi="Arial Narrow"/>
                <w:sz w:val="18"/>
                <w:szCs w:val="18"/>
              </w:rPr>
              <w:t>86</w:t>
            </w:r>
            <w:r w:rsidR="008C7F99">
              <w:rPr>
                <w:rFonts w:ascii="Arial Narrow" w:hAnsi="Arial Narrow"/>
                <w:sz w:val="18"/>
                <w:szCs w:val="18"/>
              </w:rPr>
              <w:t>,</w:t>
            </w:r>
            <w:r w:rsidRPr="00545649">
              <w:rPr>
                <w:rFonts w:ascii="Arial Narrow" w:hAnsi="Arial Narrow"/>
                <w:sz w:val="18"/>
                <w:szCs w:val="18"/>
              </w:rPr>
              <w:t>67%</w:t>
            </w:r>
          </w:p>
        </w:tc>
        <w:tc>
          <w:tcPr>
            <w:tcW w:w="850" w:type="dxa"/>
            <w:tcBorders>
              <w:top w:val="single" w:sz="4" w:space="0" w:color="FFFFFF"/>
              <w:left w:val="single" w:sz="4" w:space="0" w:color="FFFFFF"/>
              <w:bottom w:val="single" w:sz="4" w:space="0" w:color="FFFFFF"/>
              <w:right w:val="single" w:sz="4" w:space="0" w:color="FFFFFF"/>
            </w:tcBorders>
            <w:vAlign w:val="center"/>
          </w:tcPr>
          <w:p w14:paraId="06D74204" w14:textId="12122FD1"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w:t>
            </w:r>
          </w:p>
        </w:tc>
        <w:tc>
          <w:tcPr>
            <w:tcW w:w="1134" w:type="dxa"/>
            <w:tcBorders>
              <w:top w:val="single" w:sz="4" w:space="0" w:color="FFFFFF"/>
              <w:left w:val="single" w:sz="4" w:space="0" w:color="FFFFFF"/>
              <w:bottom w:val="single" w:sz="4" w:space="0" w:color="FFFFFF"/>
              <w:right w:val="single" w:sz="4" w:space="0" w:color="FFFFFF"/>
            </w:tcBorders>
            <w:vAlign w:val="center"/>
          </w:tcPr>
          <w:p w14:paraId="0B0C44D6" w14:textId="30845C95"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5000</w:t>
            </w:r>
          </w:p>
        </w:tc>
      </w:tr>
      <w:tr w:rsidR="008F623D" w:rsidRPr="00545649" w14:paraId="71BF69EA"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14B45ECE"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 vs Médico-Bilingüe 3</w:t>
            </w:r>
          </w:p>
        </w:tc>
        <w:tc>
          <w:tcPr>
            <w:tcW w:w="1417" w:type="dxa"/>
            <w:tcBorders>
              <w:top w:val="single" w:sz="4" w:space="0" w:color="FFFFFF"/>
              <w:left w:val="single" w:sz="4" w:space="0" w:color="FFFFFF"/>
              <w:bottom w:val="single" w:sz="4" w:space="0" w:color="FFFFFF"/>
              <w:right w:val="single" w:sz="4" w:space="0" w:color="FFFFFF"/>
            </w:tcBorders>
            <w:vAlign w:val="center"/>
          </w:tcPr>
          <w:p w14:paraId="66A5C8A5"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FFFFFF"/>
              <w:right w:val="single" w:sz="4" w:space="0" w:color="FFFFFF"/>
            </w:tcBorders>
            <w:vAlign w:val="center"/>
          </w:tcPr>
          <w:p w14:paraId="010F4A8C" w14:textId="22DBB824" w:rsidR="008F623D" w:rsidRPr="00545649" w:rsidRDefault="00306F05" w:rsidP="00545649">
            <w:pPr>
              <w:jc w:val="center"/>
              <w:rPr>
                <w:rFonts w:ascii="Arial Narrow" w:hAnsi="Arial Narrow"/>
                <w:sz w:val="18"/>
                <w:szCs w:val="18"/>
              </w:rPr>
            </w:pPr>
            <w:r w:rsidRPr="00545649">
              <w:rPr>
                <w:rFonts w:ascii="Arial Narrow" w:hAnsi="Arial Narrow"/>
                <w:sz w:val="18"/>
                <w:szCs w:val="18"/>
              </w:rPr>
              <w:t>76</w:t>
            </w:r>
            <w:r w:rsidR="008C7F99">
              <w:rPr>
                <w:rFonts w:ascii="Arial Narrow" w:hAnsi="Arial Narrow"/>
                <w:sz w:val="18"/>
                <w:szCs w:val="18"/>
              </w:rPr>
              <w:t>,</w:t>
            </w:r>
            <w:r w:rsidRPr="00545649">
              <w:rPr>
                <w:rFonts w:ascii="Arial Narrow" w:hAnsi="Arial Narrow"/>
                <w:sz w:val="18"/>
                <w:szCs w:val="18"/>
              </w:rPr>
              <w:t>89%</w:t>
            </w:r>
          </w:p>
        </w:tc>
        <w:tc>
          <w:tcPr>
            <w:tcW w:w="850" w:type="dxa"/>
            <w:tcBorders>
              <w:top w:val="single" w:sz="4" w:space="0" w:color="FFFFFF"/>
              <w:left w:val="single" w:sz="4" w:space="0" w:color="FFFFFF"/>
              <w:bottom w:val="single" w:sz="4" w:space="0" w:color="FFFFFF"/>
              <w:right w:val="single" w:sz="4" w:space="0" w:color="FFFFFF"/>
            </w:tcBorders>
            <w:vAlign w:val="center"/>
          </w:tcPr>
          <w:p w14:paraId="42AB7FDA"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FFFFFF"/>
              <w:right w:val="single" w:sz="4" w:space="0" w:color="FFFFFF"/>
            </w:tcBorders>
            <w:vAlign w:val="center"/>
          </w:tcPr>
          <w:p w14:paraId="4854A15E" w14:textId="7E4421E2"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0001</w:t>
            </w:r>
          </w:p>
        </w:tc>
      </w:tr>
      <w:tr w:rsidR="008F623D" w:rsidRPr="00545649" w14:paraId="5BD14DFD" w14:textId="77777777" w:rsidTr="008C7F99">
        <w:trPr>
          <w:trHeight w:val="227"/>
          <w:jc w:val="center"/>
        </w:trPr>
        <w:tc>
          <w:tcPr>
            <w:tcW w:w="3119" w:type="dxa"/>
            <w:tcBorders>
              <w:top w:val="single" w:sz="4" w:space="0" w:color="FFFFFF"/>
              <w:left w:val="nil"/>
              <w:bottom w:val="single" w:sz="4" w:space="0" w:color="000000"/>
              <w:right w:val="single" w:sz="4" w:space="0" w:color="FFFFFF"/>
            </w:tcBorders>
            <w:vAlign w:val="center"/>
          </w:tcPr>
          <w:p w14:paraId="574F1CE2"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2 vs Médico-Bilingüe 3</w:t>
            </w:r>
          </w:p>
        </w:tc>
        <w:tc>
          <w:tcPr>
            <w:tcW w:w="1417" w:type="dxa"/>
            <w:tcBorders>
              <w:top w:val="single" w:sz="4" w:space="0" w:color="FFFFFF"/>
              <w:left w:val="single" w:sz="4" w:space="0" w:color="FFFFFF"/>
              <w:bottom w:val="single" w:sz="4" w:space="0" w:color="000000"/>
              <w:right w:val="single" w:sz="4" w:space="0" w:color="FFFFFF"/>
            </w:tcBorders>
            <w:vAlign w:val="center"/>
          </w:tcPr>
          <w:p w14:paraId="1113F314" w14:textId="7E27BA14" w:rsidR="008F623D" w:rsidRPr="00545649" w:rsidRDefault="00306F05" w:rsidP="00545649">
            <w:pPr>
              <w:jc w:val="center"/>
              <w:rPr>
                <w:rFonts w:ascii="Arial Narrow" w:hAnsi="Arial Narrow"/>
                <w:sz w:val="18"/>
                <w:szCs w:val="18"/>
              </w:rPr>
            </w:pPr>
            <w:r w:rsidRPr="00545649">
              <w:rPr>
                <w:rFonts w:ascii="Arial Narrow" w:hAnsi="Arial Narrow"/>
                <w:sz w:val="18"/>
                <w:szCs w:val="18"/>
              </w:rPr>
              <w:t>86</w:t>
            </w:r>
            <w:r w:rsidR="008C7F99">
              <w:rPr>
                <w:rFonts w:ascii="Arial Narrow" w:hAnsi="Arial Narrow"/>
                <w:sz w:val="18"/>
                <w:szCs w:val="18"/>
              </w:rPr>
              <w:t>,</w:t>
            </w:r>
            <w:r w:rsidRPr="00545649">
              <w:rPr>
                <w:rFonts w:ascii="Arial Narrow" w:hAnsi="Arial Narrow"/>
                <w:sz w:val="18"/>
                <w:szCs w:val="18"/>
              </w:rPr>
              <w:t>67%</w:t>
            </w:r>
          </w:p>
        </w:tc>
        <w:tc>
          <w:tcPr>
            <w:tcW w:w="1418" w:type="dxa"/>
            <w:tcBorders>
              <w:top w:val="single" w:sz="4" w:space="0" w:color="FFFFFF"/>
              <w:left w:val="single" w:sz="4" w:space="0" w:color="FFFFFF"/>
              <w:bottom w:val="single" w:sz="4" w:space="0" w:color="000000"/>
              <w:right w:val="single" w:sz="4" w:space="0" w:color="FFFFFF"/>
            </w:tcBorders>
            <w:vAlign w:val="center"/>
          </w:tcPr>
          <w:p w14:paraId="45610C19" w14:textId="75EFAA10" w:rsidR="008F623D" w:rsidRPr="00545649" w:rsidRDefault="00306F05" w:rsidP="00545649">
            <w:pPr>
              <w:jc w:val="center"/>
              <w:rPr>
                <w:rFonts w:ascii="Arial Narrow" w:hAnsi="Arial Narrow"/>
                <w:sz w:val="18"/>
                <w:szCs w:val="18"/>
              </w:rPr>
            </w:pPr>
            <w:r w:rsidRPr="00545649">
              <w:rPr>
                <w:rFonts w:ascii="Arial Narrow" w:hAnsi="Arial Narrow"/>
                <w:sz w:val="18"/>
                <w:szCs w:val="18"/>
              </w:rPr>
              <w:t>86</w:t>
            </w:r>
            <w:r w:rsidR="008C7F99">
              <w:rPr>
                <w:rFonts w:ascii="Arial Narrow" w:hAnsi="Arial Narrow"/>
                <w:sz w:val="18"/>
                <w:szCs w:val="18"/>
              </w:rPr>
              <w:t>,</w:t>
            </w:r>
            <w:r w:rsidRPr="00545649">
              <w:rPr>
                <w:rFonts w:ascii="Arial Narrow" w:hAnsi="Arial Narrow"/>
                <w:sz w:val="18"/>
                <w:szCs w:val="18"/>
              </w:rPr>
              <w:t>67%</w:t>
            </w:r>
          </w:p>
        </w:tc>
        <w:tc>
          <w:tcPr>
            <w:tcW w:w="850" w:type="dxa"/>
            <w:tcBorders>
              <w:top w:val="single" w:sz="4" w:space="0" w:color="FFFFFF"/>
              <w:left w:val="single" w:sz="4" w:space="0" w:color="FFFFFF"/>
              <w:bottom w:val="single" w:sz="4" w:space="0" w:color="000000"/>
              <w:right w:val="single" w:sz="4" w:space="0" w:color="FFFFFF"/>
            </w:tcBorders>
            <w:vAlign w:val="center"/>
          </w:tcPr>
          <w:p w14:paraId="371A0003" w14:textId="14BABE58"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w:t>
            </w:r>
          </w:p>
        </w:tc>
        <w:tc>
          <w:tcPr>
            <w:tcW w:w="1134" w:type="dxa"/>
            <w:tcBorders>
              <w:top w:val="single" w:sz="4" w:space="0" w:color="FFFFFF"/>
              <w:left w:val="single" w:sz="4" w:space="0" w:color="FFFFFF"/>
              <w:bottom w:val="single" w:sz="4" w:space="0" w:color="000000"/>
              <w:right w:val="single" w:sz="4" w:space="0" w:color="FFFFFF"/>
            </w:tcBorders>
            <w:vAlign w:val="center"/>
          </w:tcPr>
          <w:p w14:paraId="7B7F4043" w14:textId="32D1A3F1"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5000</w:t>
            </w:r>
          </w:p>
        </w:tc>
      </w:tr>
      <w:tr w:rsidR="008F623D" w:rsidRPr="00545649" w14:paraId="168F99DB" w14:textId="77777777" w:rsidTr="008C7F99">
        <w:trPr>
          <w:trHeight w:val="227"/>
          <w:jc w:val="center"/>
        </w:trPr>
        <w:tc>
          <w:tcPr>
            <w:tcW w:w="7938" w:type="dxa"/>
            <w:gridSpan w:val="5"/>
            <w:tcBorders>
              <w:left w:val="nil"/>
              <w:right w:val="nil"/>
            </w:tcBorders>
            <w:vAlign w:val="center"/>
          </w:tcPr>
          <w:p w14:paraId="07A9C24C" w14:textId="77777777" w:rsidR="008F623D" w:rsidRPr="00545649" w:rsidRDefault="00306F05" w:rsidP="00545649">
            <w:pPr>
              <w:rPr>
                <w:rFonts w:ascii="Arial Narrow" w:hAnsi="Arial Narrow"/>
                <w:b/>
                <w:sz w:val="18"/>
                <w:szCs w:val="18"/>
              </w:rPr>
            </w:pPr>
            <w:r w:rsidRPr="00545649">
              <w:rPr>
                <w:rFonts w:ascii="Arial Narrow" w:hAnsi="Arial Narrow"/>
                <w:b/>
                <w:sz w:val="18"/>
                <w:szCs w:val="18"/>
              </w:rPr>
              <w:t>Dominio Prácticas</w:t>
            </w:r>
          </w:p>
        </w:tc>
      </w:tr>
      <w:tr w:rsidR="008F623D" w:rsidRPr="00545649" w14:paraId="2EA3E578" w14:textId="77777777" w:rsidTr="008C7F99">
        <w:trPr>
          <w:trHeight w:val="227"/>
          <w:jc w:val="center"/>
        </w:trPr>
        <w:tc>
          <w:tcPr>
            <w:tcW w:w="3119" w:type="dxa"/>
            <w:tcBorders>
              <w:left w:val="nil"/>
              <w:bottom w:val="single" w:sz="4" w:space="0" w:color="FFFFFF"/>
              <w:right w:val="single" w:sz="4" w:space="0" w:color="FFFFFF"/>
            </w:tcBorders>
            <w:vAlign w:val="center"/>
          </w:tcPr>
          <w:p w14:paraId="1E0E1B89" w14:textId="77777777" w:rsidR="008F623D" w:rsidRPr="00545649" w:rsidRDefault="00306F05" w:rsidP="00545649">
            <w:pPr>
              <w:rPr>
                <w:rFonts w:ascii="Arial Narrow" w:hAnsi="Arial Narrow"/>
                <w:sz w:val="18"/>
                <w:szCs w:val="18"/>
              </w:rPr>
            </w:pPr>
            <w:r w:rsidRPr="00545649">
              <w:rPr>
                <w:rFonts w:ascii="Arial Narrow" w:hAnsi="Arial Narrow"/>
                <w:i/>
                <w:sz w:val="18"/>
                <w:szCs w:val="18"/>
              </w:rPr>
              <w:t>Traducción del inglés al castellano</w:t>
            </w:r>
          </w:p>
        </w:tc>
        <w:tc>
          <w:tcPr>
            <w:tcW w:w="1417" w:type="dxa"/>
            <w:tcBorders>
              <w:left w:val="single" w:sz="4" w:space="0" w:color="FFFFFF"/>
              <w:bottom w:val="single" w:sz="4" w:space="0" w:color="FFFFFF"/>
              <w:right w:val="single" w:sz="4" w:space="0" w:color="FFFFFF"/>
            </w:tcBorders>
          </w:tcPr>
          <w:p w14:paraId="1E431A5B" w14:textId="77777777" w:rsidR="008F623D" w:rsidRPr="00545649" w:rsidRDefault="008F623D" w:rsidP="00545649">
            <w:pPr>
              <w:rPr>
                <w:rFonts w:ascii="Arial Narrow" w:hAnsi="Arial Narrow"/>
                <w:sz w:val="18"/>
                <w:szCs w:val="18"/>
              </w:rPr>
            </w:pPr>
          </w:p>
        </w:tc>
        <w:tc>
          <w:tcPr>
            <w:tcW w:w="1418" w:type="dxa"/>
            <w:tcBorders>
              <w:left w:val="single" w:sz="4" w:space="0" w:color="FFFFFF"/>
              <w:bottom w:val="single" w:sz="4" w:space="0" w:color="FFFFFF"/>
              <w:right w:val="single" w:sz="4" w:space="0" w:color="FFFFFF"/>
            </w:tcBorders>
          </w:tcPr>
          <w:p w14:paraId="0F56E8C2" w14:textId="77777777" w:rsidR="008F623D" w:rsidRPr="00545649" w:rsidRDefault="008F623D" w:rsidP="00545649">
            <w:pPr>
              <w:rPr>
                <w:rFonts w:ascii="Arial Narrow" w:hAnsi="Arial Narrow"/>
                <w:sz w:val="18"/>
                <w:szCs w:val="18"/>
              </w:rPr>
            </w:pPr>
          </w:p>
        </w:tc>
        <w:tc>
          <w:tcPr>
            <w:tcW w:w="850" w:type="dxa"/>
            <w:tcBorders>
              <w:left w:val="single" w:sz="4" w:space="0" w:color="FFFFFF"/>
              <w:bottom w:val="single" w:sz="4" w:space="0" w:color="FFFFFF"/>
              <w:right w:val="single" w:sz="4" w:space="0" w:color="FFFFFF"/>
            </w:tcBorders>
          </w:tcPr>
          <w:p w14:paraId="142C09D6" w14:textId="77777777" w:rsidR="008F623D" w:rsidRPr="00545649" w:rsidRDefault="008F623D" w:rsidP="00545649">
            <w:pPr>
              <w:rPr>
                <w:rFonts w:ascii="Arial Narrow" w:hAnsi="Arial Narrow"/>
                <w:sz w:val="18"/>
                <w:szCs w:val="18"/>
              </w:rPr>
            </w:pPr>
          </w:p>
        </w:tc>
        <w:tc>
          <w:tcPr>
            <w:tcW w:w="1134" w:type="dxa"/>
            <w:tcBorders>
              <w:left w:val="single" w:sz="4" w:space="0" w:color="FFFFFF"/>
              <w:bottom w:val="single" w:sz="4" w:space="0" w:color="FFFFFF"/>
              <w:right w:val="single" w:sz="4" w:space="0" w:color="FFFFFF"/>
            </w:tcBorders>
          </w:tcPr>
          <w:p w14:paraId="7882026C" w14:textId="77777777" w:rsidR="008F623D" w:rsidRPr="00545649" w:rsidRDefault="008F623D" w:rsidP="00545649">
            <w:pPr>
              <w:rPr>
                <w:rFonts w:ascii="Arial Narrow" w:hAnsi="Arial Narrow"/>
                <w:sz w:val="18"/>
                <w:szCs w:val="18"/>
              </w:rPr>
            </w:pPr>
          </w:p>
        </w:tc>
      </w:tr>
      <w:tr w:rsidR="008F623D" w:rsidRPr="00545649" w14:paraId="7276FBB3"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60A6E65D"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1vs Médico-Bilingüe 2</w:t>
            </w:r>
          </w:p>
        </w:tc>
        <w:tc>
          <w:tcPr>
            <w:tcW w:w="1417" w:type="dxa"/>
            <w:tcBorders>
              <w:top w:val="single" w:sz="4" w:space="0" w:color="FFFFFF"/>
              <w:left w:val="single" w:sz="4" w:space="0" w:color="FFFFFF"/>
              <w:bottom w:val="single" w:sz="4" w:space="0" w:color="FFFFFF"/>
              <w:right w:val="single" w:sz="4" w:space="0" w:color="FFFFFF"/>
            </w:tcBorders>
            <w:vAlign w:val="center"/>
          </w:tcPr>
          <w:p w14:paraId="7DE05958"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FFFFFF"/>
              <w:right w:val="single" w:sz="4" w:space="0" w:color="FFFFFF"/>
            </w:tcBorders>
            <w:vAlign w:val="center"/>
          </w:tcPr>
          <w:p w14:paraId="22D083D3" w14:textId="0504979B" w:rsidR="008F623D" w:rsidRPr="00545649" w:rsidRDefault="00306F05" w:rsidP="00545649">
            <w:pPr>
              <w:jc w:val="center"/>
              <w:rPr>
                <w:rFonts w:ascii="Arial Narrow" w:hAnsi="Arial Narrow"/>
                <w:sz w:val="18"/>
                <w:szCs w:val="18"/>
              </w:rPr>
            </w:pPr>
            <w:r w:rsidRPr="00545649">
              <w:rPr>
                <w:rFonts w:ascii="Arial Narrow" w:hAnsi="Arial Narrow"/>
                <w:sz w:val="18"/>
                <w:szCs w:val="18"/>
              </w:rPr>
              <w:t>84</w:t>
            </w:r>
            <w:r w:rsidR="008C7F99">
              <w:rPr>
                <w:rFonts w:ascii="Arial Narrow" w:hAnsi="Arial Narrow"/>
                <w:sz w:val="18"/>
                <w:szCs w:val="18"/>
              </w:rPr>
              <w:t>,</w:t>
            </w:r>
            <w:r w:rsidRPr="00545649">
              <w:rPr>
                <w:rFonts w:ascii="Arial Narrow" w:hAnsi="Arial Narrow"/>
                <w:sz w:val="18"/>
                <w:szCs w:val="18"/>
              </w:rPr>
              <w:t>72%</w:t>
            </w:r>
          </w:p>
        </w:tc>
        <w:tc>
          <w:tcPr>
            <w:tcW w:w="850" w:type="dxa"/>
            <w:tcBorders>
              <w:top w:val="single" w:sz="4" w:space="0" w:color="FFFFFF"/>
              <w:left w:val="single" w:sz="4" w:space="0" w:color="FFFFFF"/>
              <w:bottom w:val="single" w:sz="4" w:space="0" w:color="FFFFFF"/>
              <w:right w:val="single" w:sz="4" w:space="0" w:color="FFFFFF"/>
            </w:tcBorders>
            <w:vAlign w:val="center"/>
          </w:tcPr>
          <w:p w14:paraId="345DFD0F"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FFFFFF"/>
              <w:right w:val="single" w:sz="4" w:space="0" w:color="FFFFFF"/>
            </w:tcBorders>
            <w:vAlign w:val="center"/>
          </w:tcPr>
          <w:p w14:paraId="14C20643" w14:textId="489E42A6"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0003</w:t>
            </w:r>
          </w:p>
        </w:tc>
      </w:tr>
      <w:tr w:rsidR="008F623D" w:rsidRPr="00545649" w14:paraId="030FAF25"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59A2E72E"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1 vs Médico-Bilingüe 3</w:t>
            </w:r>
          </w:p>
        </w:tc>
        <w:tc>
          <w:tcPr>
            <w:tcW w:w="1417" w:type="dxa"/>
            <w:tcBorders>
              <w:top w:val="single" w:sz="4" w:space="0" w:color="FFFFFF"/>
              <w:left w:val="single" w:sz="4" w:space="0" w:color="FFFFFF"/>
              <w:bottom w:val="single" w:sz="4" w:space="0" w:color="FFFFFF"/>
              <w:right w:val="single" w:sz="4" w:space="0" w:color="FFFFFF"/>
            </w:tcBorders>
            <w:vAlign w:val="center"/>
          </w:tcPr>
          <w:p w14:paraId="598BB1F1"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FFFFFF"/>
              <w:right w:val="single" w:sz="4" w:space="0" w:color="FFFFFF"/>
            </w:tcBorders>
            <w:vAlign w:val="center"/>
          </w:tcPr>
          <w:p w14:paraId="5F364969" w14:textId="2BDD0FEA" w:rsidR="008F623D" w:rsidRPr="00545649" w:rsidRDefault="00306F05" w:rsidP="00545649">
            <w:pPr>
              <w:jc w:val="center"/>
              <w:rPr>
                <w:rFonts w:ascii="Arial Narrow" w:hAnsi="Arial Narrow"/>
                <w:sz w:val="18"/>
                <w:szCs w:val="18"/>
              </w:rPr>
            </w:pPr>
            <w:r w:rsidRPr="00545649">
              <w:rPr>
                <w:rFonts w:ascii="Arial Narrow" w:hAnsi="Arial Narrow"/>
                <w:sz w:val="18"/>
                <w:szCs w:val="18"/>
              </w:rPr>
              <w:t>84</w:t>
            </w:r>
            <w:r w:rsidR="008C7F99">
              <w:rPr>
                <w:rFonts w:ascii="Arial Narrow" w:hAnsi="Arial Narrow"/>
                <w:sz w:val="18"/>
                <w:szCs w:val="18"/>
              </w:rPr>
              <w:t>,</w:t>
            </w:r>
            <w:r w:rsidRPr="00545649">
              <w:rPr>
                <w:rFonts w:ascii="Arial Narrow" w:hAnsi="Arial Narrow"/>
                <w:sz w:val="18"/>
                <w:szCs w:val="18"/>
              </w:rPr>
              <w:t>71%</w:t>
            </w:r>
          </w:p>
        </w:tc>
        <w:tc>
          <w:tcPr>
            <w:tcW w:w="850" w:type="dxa"/>
            <w:tcBorders>
              <w:top w:val="single" w:sz="4" w:space="0" w:color="FFFFFF"/>
              <w:left w:val="single" w:sz="4" w:space="0" w:color="FFFFFF"/>
              <w:bottom w:val="single" w:sz="4" w:space="0" w:color="FFFFFF"/>
              <w:right w:val="single" w:sz="4" w:space="0" w:color="FFFFFF"/>
            </w:tcBorders>
            <w:vAlign w:val="center"/>
          </w:tcPr>
          <w:p w14:paraId="40AB1956"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FFFFFF"/>
              <w:right w:val="single" w:sz="4" w:space="0" w:color="FFFFFF"/>
            </w:tcBorders>
            <w:vAlign w:val="center"/>
          </w:tcPr>
          <w:p w14:paraId="7EF7CA0F" w14:textId="6C403329"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0003</w:t>
            </w:r>
          </w:p>
        </w:tc>
      </w:tr>
      <w:tr w:rsidR="008F623D" w:rsidRPr="00545649" w14:paraId="4056C1A9" w14:textId="77777777" w:rsidTr="008C7F99">
        <w:trPr>
          <w:trHeight w:val="227"/>
          <w:jc w:val="center"/>
        </w:trPr>
        <w:tc>
          <w:tcPr>
            <w:tcW w:w="3119" w:type="dxa"/>
            <w:tcBorders>
              <w:top w:val="single" w:sz="4" w:space="0" w:color="FFFFFF"/>
              <w:left w:val="nil"/>
              <w:right w:val="single" w:sz="4" w:space="0" w:color="FFFFFF"/>
            </w:tcBorders>
            <w:vAlign w:val="center"/>
          </w:tcPr>
          <w:p w14:paraId="0BBEBE24" w14:textId="77777777" w:rsidR="008F623D" w:rsidRPr="00545649" w:rsidRDefault="00306F05" w:rsidP="00545649">
            <w:pPr>
              <w:rPr>
                <w:rFonts w:ascii="Arial Narrow" w:hAnsi="Arial Narrow"/>
                <w:sz w:val="18"/>
                <w:szCs w:val="18"/>
              </w:rPr>
            </w:pPr>
            <w:r w:rsidRPr="00545649">
              <w:rPr>
                <w:rFonts w:ascii="Arial Narrow" w:hAnsi="Arial Narrow"/>
                <w:sz w:val="18"/>
                <w:szCs w:val="18"/>
              </w:rPr>
              <w:t>Médico-Bilingüe 2 vs Médico-Bilingüe 3</w:t>
            </w:r>
          </w:p>
        </w:tc>
        <w:tc>
          <w:tcPr>
            <w:tcW w:w="1417" w:type="dxa"/>
            <w:tcBorders>
              <w:top w:val="single" w:sz="4" w:space="0" w:color="FFFFFF"/>
              <w:left w:val="single" w:sz="4" w:space="0" w:color="FFFFFF"/>
              <w:right w:val="single" w:sz="4" w:space="0" w:color="FFFFFF"/>
            </w:tcBorders>
            <w:vAlign w:val="center"/>
          </w:tcPr>
          <w:p w14:paraId="2F911830"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right w:val="single" w:sz="4" w:space="0" w:color="FFFFFF"/>
            </w:tcBorders>
            <w:vAlign w:val="center"/>
          </w:tcPr>
          <w:p w14:paraId="6C59C13E" w14:textId="35A3FA18" w:rsidR="008F623D" w:rsidRPr="00545649" w:rsidRDefault="00306F05" w:rsidP="00545649">
            <w:pPr>
              <w:jc w:val="center"/>
              <w:rPr>
                <w:rFonts w:ascii="Arial Narrow" w:hAnsi="Arial Narrow"/>
                <w:sz w:val="18"/>
                <w:szCs w:val="18"/>
              </w:rPr>
            </w:pPr>
            <w:r w:rsidRPr="00545649">
              <w:rPr>
                <w:rFonts w:ascii="Arial Narrow" w:hAnsi="Arial Narrow"/>
                <w:sz w:val="18"/>
                <w:szCs w:val="18"/>
              </w:rPr>
              <w:t>84</w:t>
            </w:r>
            <w:r w:rsidR="008C7F99">
              <w:rPr>
                <w:rFonts w:ascii="Arial Narrow" w:hAnsi="Arial Narrow"/>
                <w:sz w:val="18"/>
                <w:szCs w:val="18"/>
              </w:rPr>
              <w:t>,</w:t>
            </w:r>
            <w:r w:rsidRPr="00545649">
              <w:rPr>
                <w:rFonts w:ascii="Arial Narrow" w:hAnsi="Arial Narrow"/>
                <w:sz w:val="18"/>
                <w:szCs w:val="18"/>
              </w:rPr>
              <w:t>71%</w:t>
            </w:r>
          </w:p>
        </w:tc>
        <w:tc>
          <w:tcPr>
            <w:tcW w:w="850" w:type="dxa"/>
            <w:tcBorders>
              <w:top w:val="single" w:sz="4" w:space="0" w:color="FFFFFF"/>
              <w:left w:val="single" w:sz="4" w:space="0" w:color="FFFFFF"/>
              <w:right w:val="single" w:sz="4" w:space="0" w:color="FFFFFF"/>
            </w:tcBorders>
            <w:vAlign w:val="center"/>
          </w:tcPr>
          <w:p w14:paraId="4A5753FB"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right w:val="single" w:sz="4" w:space="0" w:color="FFFFFF"/>
            </w:tcBorders>
            <w:vAlign w:val="center"/>
          </w:tcPr>
          <w:p w14:paraId="133DAE5C" w14:textId="1305C2E2" w:rsidR="008F623D" w:rsidRPr="00545649" w:rsidRDefault="00306F05" w:rsidP="00545649">
            <w:pPr>
              <w:jc w:val="center"/>
              <w:rPr>
                <w:rFonts w:ascii="Arial Narrow" w:hAnsi="Arial Narrow"/>
                <w:sz w:val="18"/>
                <w:szCs w:val="18"/>
              </w:rPr>
            </w:pPr>
            <w:r w:rsidRPr="00545649">
              <w:rPr>
                <w:rFonts w:ascii="Arial Narrow" w:hAnsi="Arial Narrow"/>
                <w:sz w:val="18"/>
                <w:szCs w:val="18"/>
              </w:rPr>
              <w:t>0</w:t>
            </w:r>
            <w:r w:rsidR="008C7F99">
              <w:rPr>
                <w:rFonts w:ascii="Arial Narrow" w:hAnsi="Arial Narrow"/>
                <w:sz w:val="18"/>
                <w:szCs w:val="18"/>
              </w:rPr>
              <w:t>,</w:t>
            </w:r>
            <w:r w:rsidRPr="00545649">
              <w:rPr>
                <w:rFonts w:ascii="Arial Narrow" w:hAnsi="Arial Narrow"/>
                <w:sz w:val="18"/>
                <w:szCs w:val="18"/>
              </w:rPr>
              <w:t>0003</w:t>
            </w:r>
          </w:p>
        </w:tc>
      </w:tr>
      <w:tr w:rsidR="008F623D" w:rsidRPr="00545649" w14:paraId="561B3F23" w14:textId="77777777" w:rsidTr="008C7F99">
        <w:trPr>
          <w:trHeight w:val="227"/>
          <w:jc w:val="center"/>
        </w:trPr>
        <w:tc>
          <w:tcPr>
            <w:tcW w:w="3119" w:type="dxa"/>
            <w:tcBorders>
              <w:left w:val="nil"/>
              <w:bottom w:val="single" w:sz="4" w:space="0" w:color="FFFFFF"/>
              <w:right w:val="single" w:sz="4" w:space="0" w:color="FFFFFF"/>
            </w:tcBorders>
            <w:vAlign w:val="center"/>
          </w:tcPr>
          <w:p w14:paraId="5B5039BF" w14:textId="77777777" w:rsidR="008F623D" w:rsidRPr="00545649" w:rsidRDefault="00306F05" w:rsidP="00545649">
            <w:pPr>
              <w:rPr>
                <w:rFonts w:ascii="Arial Narrow" w:hAnsi="Arial Narrow"/>
                <w:sz w:val="18"/>
                <w:szCs w:val="18"/>
              </w:rPr>
            </w:pPr>
            <w:r w:rsidRPr="00545649">
              <w:rPr>
                <w:rFonts w:ascii="Arial Narrow" w:hAnsi="Arial Narrow"/>
                <w:i/>
                <w:sz w:val="18"/>
                <w:szCs w:val="18"/>
              </w:rPr>
              <w:t>Retraducciones del castellano al inglés</w:t>
            </w:r>
          </w:p>
        </w:tc>
        <w:tc>
          <w:tcPr>
            <w:tcW w:w="1417" w:type="dxa"/>
            <w:tcBorders>
              <w:left w:val="single" w:sz="4" w:space="0" w:color="FFFFFF"/>
              <w:bottom w:val="single" w:sz="4" w:space="0" w:color="FFFFFF"/>
              <w:right w:val="single" w:sz="4" w:space="0" w:color="FFFFFF"/>
            </w:tcBorders>
            <w:vAlign w:val="center"/>
          </w:tcPr>
          <w:p w14:paraId="2FC44DEC" w14:textId="77777777" w:rsidR="008F623D" w:rsidRPr="00545649" w:rsidRDefault="008F623D" w:rsidP="00545649">
            <w:pPr>
              <w:jc w:val="center"/>
              <w:rPr>
                <w:rFonts w:ascii="Arial Narrow" w:hAnsi="Arial Narrow"/>
                <w:sz w:val="18"/>
                <w:szCs w:val="18"/>
              </w:rPr>
            </w:pPr>
          </w:p>
        </w:tc>
        <w:tc>
          <w:tcPr>
            <w:tcW w:w="1418" w:type="dxa"/>
            <w:tcBorders>
              <w:left w:val="single" w:sz="4" w:space="0" w:color="FFFFFF"/>
              <w:bottom w:val="single" w:sz="4" w:space="0" w:color="FFFFFF"/>
              <w:right w:val="single" w:sz="4" w:space="0" w:color="FFFFFF"/>
            </w:tcBorders>
            <w:vAlign w:val="center"/>
          </w:tcPr>
          <w:p w14:paraId="18EE220A" w14:textId="77777777" w:rsidR="008F623D" w:rsidRPr="00545649" w:rsidRDefault="008F623D" w:rsidP="00545649">
            <w:pPr>
              <w:jc w:val="center"/>
              <w:rPr>
                <w:rFonts w:ascii="Arial Narrow" w:hAnsi="Arial Narrow"/>
                <w:sz w:val="18"/>
                <w:szCs w:val="18"/>
              </w:rPr>
            </w:pPr>
          </w:p>
        </w:tc>
        <w:tc>
          <w:tcPr>
            <w:tcW w:w="850" w:type="dxa"/>
            <w:tcBorders>
              <w:left w:val="single" w:sz="4" w:space="0" w:color="FFFFFF"/>
              <w:bottom w:val="single" w:sz="4" w:space="0" w:color="FFFFFF"/>
              <w:right w:val="single" w:sz="4" w:space="0" w:color="FFFFFF"/>
            </w:tcBorders>
            <w:vAlign w:val="center"/>
          </w:tcPr>
          <w:p w14:paraId="029CA22B" w14:textId="77777777" w:rsidR="008F623D" w:rsidRPr="00545649" w:rsidRDefault="008F623D" w:rsidP="00545649">
            <w:pPr>
              <w:jc w:val="center"/>
              <w:rPr>
                <w:rFonts w:ascii="Arial Narrow" w:hAnsi="Arial Narrow"/>
                <w:sz w:val="18"/>
                <w:szCs w:val="18"/>
              </w:rPr>
            </w:pPr>
          </w:p>
        </w:tc>
        <w:tc>
          <w:tcPr>
            <w:tcW w:w="1134" w:type="dxa"/>
            <w:tcBorders>
              <w:left w:val="single" w:sz="4" w:space="0" w:color="FFFFFF"/>
              <w:bottom w:val="single" w:sz="4" w:space="0" w:color="FFFFFF"/>
              <w:right w:val="single" w:sz="4" w:space="0" w:color="FFFFFF"/>
            </w:tcBorders>
            <w:vAlign w:val="center"/>
          </w:tcPr>
          <w:p w14:paraId="4E05F881" w14:textId="77777777" w:rsidR="008F623D" w:rsidRPr="00545649" w:rsidRDefault="008F623D" w:rsidP="00545649">
            <w:pPr>
              <w:jc w:val="center"/>
              <w:rPr>
                <w:rFonts w:ascii="Arial Narrow" w:hAnsi="Arial Narrow"/>
                <w:sz w:val="18"/>
                <w:szCs w:val="18"/>
              </w:rPr>
            </w:pPr>
          </w:p>
        </w:tc>
      </w:tr>
      <w:tr w:rsidR="008F623D" w:rsidRPr="00545649" w14:paraId="3037AC72"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6E51FD20" w14:textId="77777777" w:rsidR="008F623D" w:rsidRPr="00545649" w:rsidRDefault="00306F05" w:rsidP="00545649">
            <w:pPr>
              <w:rPr>
                <w:rFonts w:ascii="Arial Narrow" w:hAnsi="Arial Narrow"/>
                <w:i/>
                <w:sz w:val="18"/>
                <w:szCs w:val="18"/>
              </w:rPr>
            </w:pPr>
            <w:r w:rsidRPr="00545649">
              <w:rPr>
                <w:rFonts w:ascii="Arial Narrow" w:hAnsi="Arial Narrow"/>
                <w:sz w:val="18"/>
                <w:szCs w:val="18"/>
              </w:rPr>
              <w:t>Médico-Bilingüe 1vs Médico-Bilingüe 2</w:t>
            </w:r>
          </w:p>
        </w:tc>
        <w:tc>
          <w:tcPr>
            <w:tcW w:w="1417" w:type="dxa"/>
            <w:tcBorders>
              <w:top w:val="single" w:sz="4" w:space="0" w:color="FFFFFF"/>
              <w:left w:val="single" w:sz="4" w:space="0" w:color="FFFFFF"/>
              <w:bottom w:val="single" w:sz="4" w:space="0" w:color="FFFFFF"/>
              <w:right w:val="single" w:sz="4" w:space="0" w:color="FFFFFF"/>
            </w:tcBorders>
            <w:vAlign w:val="center"/>
          </w:tcPr>
          <w:p w14:paraId="5A68A58A"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FFFFFF"/>
              <w:right w:val="single" w:sz="4" w:space="0" w:color="FFFFFF"/>
            </w:tcBorders>
            <w:vAlign w:val="center"/>
          </w:tcPr>
          <w:p w14:paraId="7BA39524"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850" w:type="dxa"/>
            <w:tcBorders>
              <w:top w:val="single" w:sz="4" w:space="0" w:color="FFFFFF"/>
              <w:left w:val="single" w:sz="4" w:space="0" w:color="FFFFFF"/>
              <w:bottom w:val="single" w:sz="4" w:space="0" w:color="FFFFFF"/>
              <w:right w:val="single" w:sz="4" w:space="0" w:color="FFFFFF"/>
            </w:tcBorders>
            <w:vAlign w:val="center"/>
          </w:tcPr>
          <w:p w14:paraId="4D9D8980"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FFFFFF"/>
              <w:right w:val="single" w:sz="4" w:space="0" w:color="FFFFFF"/>
            </w:tcBorders>
            <w:vAlign w:val="center"/>
          </w:tcPr>
          <w:p w14:paraId="2FB0E46B"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w:t>
            </w:r>
          </w:p>
        </w:tc>
      </w:tr>
      <w:tr w:rsidR="008F623D" w:rsidRPr="00545649" w14:paraId="3C2AEADC" w14:textId="77777777" w:rsidTr="008C7F99">
        <w:trPr>
          <w:trHeight w:val="227"/>
          <w:jc w:val="center"/>
        </w:trPr>
        <w:tc>
          <w:tcPr>
            <w:tcW w:w="3119" w:type="dxa"/>
            <w:tcBorders>
              <w:top w:val="single" w:sz="4" w:space="0" w:color="FFFFFF"/>
              <w:left w:val="nil"/>
              <w:bottom w:val="single" w:sz="4" w:space="0" w:color="FFFFFF"/>
              <w:right w:val="single" w:sz="4" w:space="0" w:color="FFFFFF"/>
            </w:tcBorders>
            <w:vAlign w:val="center"/>
          </w:tcPr>
          <w:p w14:paraId="62DF6781" w14:textId="77777777" w:rsidR="008F623D" w:rsidRPr="00545649" w:rsidRDefault="00306F05" w:rsidP="00545649">
            <w:pPr>
              <w:rPr>
                <w:rFonts w:ascii="Arial Narrow" w:hAnsi="Arial Narrow"/>
                <w:i/>
                <w:sz w:val="18"/>
                <w:szCs w:val="18"/>
              </w:rPr>
            </w:pPr>
            <w:r w:rsidRPr="00545649">
              <w:rPr>
                <w:rFonts w:ascii="Arial Narrow" w:hAnsi="Arial Narrow"/>
                <w:sz w:val="18"/>
                <w:szCs w:val="18"/>
              </w:rPr>
              <w:t>Médico-Bilingüe 1 vs Médico-Bilingüe 3</w:t>
            </w:r>
          </w:p>
        </w:tc>
        <w:tc>
          <w:tcPr>
            <w:tcW w:w="1417" w:type="dxa"/>
            <w:tcBorders>
              <w:top w:val="single" w:sz="4" w:space="0" w:color="FFFFFF"/>
              <w:left w:val="single" w:sz="4" w:space="0" w:color="FFFFFF"/>
              <w:bottom w:val="single" w:sz="4" w:space="0" w:color="FFFFFF"/>
              <w:right w:val="single" w:sz="4" w:space="0" w:color="FFFFFF"/>
            </w:tcBorders>
            <w:vAlign w:val="center"/>
          </w:tcPr>
          <w:p w14:paraId="2F92B4C1"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bottom w:val="single" w:sz="4" w:space="0" w:color="FFFFFF"/>
              <w:right w:val="single" w:sz="4" w:space="0" w:color="FFFFFF"/>
            </w:tcBorders>
            <w:vAlign w:val="center"/>
          </w:tcPr>
          <w:p w14:paraId="2A2D1161"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850" w:type="dxa"/>
            <w:tcBorders>
              <w:top w:val="single" w:sz="4" w:space="0" w:color="FFFFFF"/>
              <w:left w:val="single" w:sz="4" w:space="0" w:color="FFFFFF"/>
              <w:bottom w:val="single" w:sz="4" w:space="0" w:color="FFFFFF"/>
              <w:right w:val="single" w:sz="4" w:space="0" w:color="FFFFFF"/>
            </w:tcBorders>
            <w:vAlign w:val="center"/>
          </w:tcPr>
          <w:p w14:paraId="1E0071BC"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bottom w:val="single" w:sz="4" w:space="0" w:color="FFFFFF"/>
              <w:right w:val="single" w:sz="4" w:space="0" w:color="FFFFFF"/>
            </w:tcBorders>
            <w:vAlign w:val="center"/>
          </w:tcPr>
          <w:p w14:paraId="1217F551"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w:t>
            </w:r>
          </w:p>
        </w:tc>
      </w:tr>
      <w:tr w:rsidR="008F623D" w:rsidRPr="00545649" w14:paraId="3DF2B4E2" w14:textId="77777777" w:rsidTr="008C7F99">
        <w:trPr>
          <w:trHeight w:val="227"/>
          <w:jc w:val="center"/>
        </w:trPr>
        <w:tc>
          <w:tcPr>
            <w:tcW w:w="3119" w:type="dxa"/>
            <w:tcBorders>
              <w:top w:val="single" w:sz="4" w:space="0" w:color="FFFFFF"/>
              <w:left w:val="nil"/>
              <w:right w:val="single" w:sz="4" w:space="0" w:color="FFFFFF"/>
            </w:tcBorders>
            <w:vAlign w:val="center"/>
          </w:tcPr>
          <w:p w14:paraId="5580C9DF" w14:textId="77777777" w:rsidR="008F623D" w:rsidRPr="00545649" w:rsidRDefault="00306F05" w:rsidP="00545649">
            <w:pPr>
              <w:rPr>
                <w:rFonts w:ascii="Arial Narrow" w:hAnsi="Arial Narrow"/>
                <w:i/>
                <w:sz w:val="18"/>
                <w:szCs w:val="18"/>
              </w:rPr>
            </w:pPr>
            <w:r w:rsidRPr="00545649">
              <w:rPr>
                <w:rFonts w:ascii="Arial Narrow" w:hAnsi="Arial Narrow"/>
                <w:sz w:val="18"/>
                <w:szCs w:val="18"/>
              </w:rPr>
              <w:t>Médico-Bilingüe 2 vs Médico-Bilingüe 3</w:t>
            </w:r>
          </w:p>
        </w:tc>
        <w:tc>
          <w:tcPr>
            <w:tcW w:w="1417" w:type="dxa"/>
            <w:tcBorders>
              <w:top w:val="single" w:sz="4" w:space="0" w:color="FFFFFF"/>
              <w:left w:val="single" w:sz="4" w:space="0" w:color="FFFFFF"/>
              <w:right w:val="single" w:sz="4" w:space="0" w:color="FFFFFF"/>
            </w:tcBorders>
            <w:vAlign w:val="center"/>
          </w:tcPr>
          <w:p w14:paraId="48CD4295"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1418" w:type="dxa"/>
            <w:tcBorders>
              <w:top w:val="single" w:sz="4" w:space="0" w:color="FFFFFF"/>
              <w:left w:val="single" w:sz="4" w:space="0" w:color="FFFFFF"/>
              <w:right w:val="single" w:sz="4" w:space="0" w:color="FFFFFF"/>
            </w:tcBorders>
            <w:vAlign w:val="center"/>
          </w:tcPr>
          <w:p w14:paraId="05802E6A"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100%</w:t>
            </w:r>
          </w:p>
        </w:tc>
        <w:tc>
          <w:tcPr>
            <w:tcW w:w="850" w:type="dxa"/>
            <w:tcBorders>
              <w:top w:val="single" w:sz="4" w:space="0" w:color="FFFFFF"/>
              <w:left w:val="single" w:sz="4" w:space="0" w:color="FFFFFF"/>
              <w:right w:val="single" w:sz="4" w:space="0" w:color="FFFFFF"/>
            </w:tcBorders>
            <w:vAlign w:val="center"/>
          </w:tcPr>
          <w:p w14:paraId="21815BA5"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1</w:t>
            </w:r>
          </w:p>
        </w:tc>
        <w:tc>
          <w:tcPr>
            <w:tcW w:w="1134" w:type="dxa"/>
            <w:tcBorders>
              <w:top w:val="single" w:sz="4" w:space="0" w:color="FFFFFF"/>
              <w:left w:val="single" w:sz="4" w:space="0" w:color="FFFFFF"/>
              <w:right w:val="single" w:sz="4" w:space="0" w:color="FFFFFF"/>
            </w:tcBorders>
            <w:vAlign w:val="center"/>
          </w:tcPr>
          <w:p w14:paraId="7AA59930" w14:textId="77777777" w:rsidR="008F623D" w:rsidRPr="00545649" w:rsidRDefault="00306F05" w:rsidP="00545649">
            <w:pPr>
              <w:jc w:val="center"/>
              <w:rPr>
                <w:rFonts w:ascii="Arial Narrow" w:hAnsi="Arial Narrow"/>
                <w:sz w:val="18"/>
                <w:szCs w:val="18"/>
              </w:rPr>
            </w:pPr>
            <w:r w:rsidRPr="00545649">
              <w:rPr>
                <w:rFonts w:ascii="Arial Narrow" w:hAnsi="Arial Narrow"/>
                <w:sz w:val="18"/>
                <w:szCs w:val="18"/>
              </w:rPr>
              <w:t>-</w:t>
            </w:r>
          </w:p>
        </w:tc>
      </w:tr>
    </w:tbl>
    <w:p w14:paraId="2312120D" w14:textId="02FAF158" w:rsidR="008F623D" w:rsidRDefault="008F623D" w:rsidP="008C7F99">
      <w:pPr>
        <w:spacing w:line="240" w:lineRule="auto"/>
        <w:rPr>
          <w:rFonts w:ascii="Arial Narrow" w:eastAsia="Calibri" w:hAnsi="Arial Narrow" w:cs="Calibri"/>
          <w:sz w:val="18"/>
          <w:szCs w:val="18"/>
        </w:rPr>
      </w:pPr>
    </w:p>
    <w:p w14:paraId="70096A00" w14:textId="58A884DD" w:rsidR="008C7F99" w:rsidRDefault="008C7F99" w:rsidP="008C7F99">
      <w:pPr>
        <w:spacing w:line="240" w:lineRule="auto"/>
        <w:rPr>
          <w:rFonts w:ascii="Arial Narrow" w:eastAsia="Calibri" w:hAnsi="Arial Narrow" w:cs="Calibri"/>
          <w:sz w:val="18"/>
          <w:szCs w:val="18"/>
        </w:rPr>
      </w:pPr>
      <w:r>
        <w:rPr>
          <w:rFonts w:ascii="Arial Narrow" w:eastAsia="Calibri" w:hAnsi="Arial Narrow" w:cs="Calibri"/>
          <w:sz w:val="18"/>
          <w:szCs w:val="18"/>
        </w:rPr>
        <w:br w:type="page"/>
      </w:r>
    </w:p>
    <w:p w14:paraId="19E7118D" w14:textId="2BE033BF" w:rsidR="008F623D" w:rsidRPr="008C7F99" w:rsidRDefault="00306F05" w:rsidP="008C7F99">
      <w:pPr>
        <w:tabs>
          <w:tab w:val="left" w:pos="2644"/>
        </w:tabs>
        <w:spacing w:line="240" w:lineRule="auto"/>
        <w:rPr>
          <w:bCs/>
          <w:sz w:val="18"/>
          <w:szCs w:val="18"/>
        </w:rPr>
      </w:pPr>
      <w:r w:rsidRPr="008C7F99">
        <w:rPr>
          <w:b/>
          <w:sz w:val="18"/>
          <w:szCs w:val="18"/>
        </w:rPr>
        <w:t xml:space="preserve">S4. </w:t>
      </w:r>
      <w:r w:rsidRPr="008C7F99">
        <w:rPr>
          <w:bCs/>
          <w:sz w:val="18"/>
          <w:szCs w:val="18"/>
        </w:rPr>
        <w:t>Correlación entre los grupos de traducciones y retraducciones</w:t>
      </w:r>
    </w:p>
    <w:p w14:paraId="099ECB0C" w14:textId="77777777" w:rsidR="008C7F99" w:rsidRPr="008C7F99" w:rsidRDefault="008C7F99" w:rsidP="008C7F99">
      <w:pPr>
        <w:tabs>
          <w:tab w:val="left" w:pos="2644"/>
        </w:tabs>
        <w:spacing w:line="240" w:lineRule="auto"/>
        <w:rPr>
          <w:bCs/>
          <w:sz w:val="18"/>
          <w:szCs w:val="18"/>
        </w:rPr>
      </w:pPr>
    </w:p>
    <w:tbl>
      <w:tblPr>
        <w:tblStyle w:val="ad"/>
        <w:tblW w:w="6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1559"/>
        <w:gridCol w:w="1560"/>
      </w:tblGrid>
      <w:tr w:rsidR="008F623D" w:rsidRPr="009A3198" w14:paraId="17F4394C" w14:textId="77777777" w:rsidTr="008A1470">
        <w:trPr>
          <w:trHeight w:val="132"/>
          <w:jc w:val="center"/>
        </w:trPr>
        <w:tc>
          <w:tcPr>
            <w:tcW w:w="3019" w:type="dxa"/>
            <w:tcBorders>
              <w:top w:val="single" w:sz="8" w:space="0" w:color="000000"/>
              <w:left w:val="nil"/>
              <w:bottom w:val="single" w:sz="8" w:space="0" w:color="000000"/>
              <w:right w:val="nil"/>
            </w:tcBorders>
          </w:tcPr>
          <w:p w14:paraId="50990C7D" w14:textId="77777777" w:rsidR="008F623D" w:rsidRPr="009A3198" w:rsidRDefault="00306F05">
            <w:pPr>
              <w:spacing w:line="360" w:lineRule="auto"/>
              <w:jc w:val="center"/>
              <w:rPr>
                <w:rFonts w:ascii="Arial Narrow" w:hAnsi="Arial Narrow"/>
                <w:b/>
                <w:sz w:val="18"/>
                <w:szCs w:val="18"/>
              </w:rPr>
            </w:pPr>
            <w:r w:rsidRPr="009A3198">
              <w:rPr>
                <w:rFonts w:ascii="Arial Narrow" w:hAnsi="Arial Narrow"/>
                <w:b/>
                <w:sz w:val="18"/>
                <w:szCs w:val="18"/>
              </w:rPr>
              <w:t>Evaluadores</w:t>
            </w:r>
          </w:p>
        </w:tc>
        <w:tc>
          <w:tcPr>
            <w:tcW w:w="1559" w:type="dxa"/>
            <w:tcBorders>
              <w:top w:val="single" w:sz="8" w:space="0" w:color="000000"/>
              <w:left w:val="nil"/>
              <w:bottom w:val="single" w:sz="8" w:space="0" w:color="000000"/>
              <w:right w:val="nil"/>
            </w:tcBorders>
          </w:tcPr>
          <w:p w14:paraId="1A80EF14" w14:textId="77777777" w:rsidR="008F623D" w:rsidRPr="009A3198" w:rsidRDefault="00306F05">
            <w:pPr>
              <w:spacing w:line="360" w:lineRule="auto"/>
              <w:jc w:val="center"/>
              <w:rPr>
                <w:rFonts w:ascii="Arial Narrow" w:hAnsi="Arial Narrow"/>
                <w:b/>
                <w:sz w:val="18"/>
                <w:szCs w:val="18"/>
              </w:rPr>
            </w:pPr>
            <w:r w:rsidRPr="009A3198">
              <w:rPr>
                <w:rFonts w:ascii="Arial Narrow" w:hAnsi="Arial Narrow"/>
                <w:b/>
                <w:sz w:val="18"/>
                <w:szCs w:val="18"/>
              </w:rPr>
              <w:t>r</w:t>
            </w:r>
          </w:p>
        </w:tc>
        <w:tc>
          <w:tcPr>
            <w:tcW w:w="1560" w:type="dxa"/>
            <w:tcBorders>
              <w:top w:val="single" w:sz="8" w:space="0" w:color="000000"/>
              <w:left w:val="nil"/>
              <w:bottom w:val="single" w:sz="8" w:space="0" w:color="000000"/>
              <w:right w:val="nil"/>
            </w:tcBorders>
          </w:tcPr>
          <w:p w14:paraId="5F6099AC" w14:textId="77777777" w:rsidR="008F623D" w:rsidRPr="009A3198" w:rsidRDefault="00306F05">
            <w:pPr>
              <w:spacing w:line="360" w:lineRule="auto"/>
              <w:jc w:val="center"/>
              <w:rPr>
                <w:rFonts w:ascii="Arial Narrow" w:hAnsi="Arial Narrow"/>
                <w:b/>
                <w:sz w:val="18"/>
                <w:szCs w:val="18"/>
              </w:rPr>
            </w:pPr>
            <w:r w:rsidRPr="009A3198">
              <w:rPr>
                <w:rFonts w:ascii="Arial Narrow" w:hAnsi="Arial Narrow"/>
                <w:b/>
                <w:sz w:val="18"/>
                <w:szCs w:val="18"/>
              </w:rPr>
              <w:t>p</w:t>
            </w:r>
          </w:p>
        </w:tc>
      </w:tr>
      <w:tr w:rsidR="008F623D" w:rsidRPr="009A3198" w14:paraId="2C719E40" w14:textId="77777777" w:rsidTr="008A1470">
        <w:trPr>
          <w:trHeight w:val="98"/>
          <w:jc w:val="center"/>
        </w:trPr>
        <w:tc>
          <w:tcPr>
            <w:tcW w:w="6138" w:type="dxa"/>
            <w:gridSpan w:val="3"/>
            <w:tcBorders>
              <w:top w:val="single" w:sz="8" w:space="0" w:color="000000"/>
              <w:left w:val="nil"/>
              <w:right w:val="nil"/>
            </w:tcBorders>
            <w:vAlign w:val="center"/>
          </w:tcPr>
          <w:p w14:paraId="0F46DBF9" w14:textId="77777777" w:rsidR="008F623D" w:rsidRPr="009A3198" w:rsidRDefault="00306F05" w:rsidP="009A3198">
            <w:pPr>
              <w:spacing w:line="360" w:lineRule="auto"/>
              <w:rPr>
                <w:rFonts w:ascii="Arial Narrow" w:hAnsi="Arial Narrow"/>
                <w:b/>
                <w:sz w:val="18"/>
                <w:szCs w:val="18"/>
              </w:rPr>
            </w:pPr>
            <w:r w:rsidRPr="009A3198">
              <w:rPr>
                <w:rFonts w:ascii="Arial Narrow" w:hAnsi="Arial Narrow"/>
                <w:b/>
                <w:sz w:val="18"/>
                <w:szCs w:val="18"/>
              </w:rPr>
              <w:t>Dominio Conocimientos</w:t>
            </w:r>
          </w:p>
        </w:tc>
      </w:tr>
      <w:tr w:rsidR="008F623D" w:rsidRPr="009A3198" w14:paraId="416A759D" w14:textId="77777777" w:rsidTr="008A1470">
        <w:trPr>
          <w:trHeight w:val="227"/>
          <w:jc w:val="center"/>
        </w:trPr>
        <w:tc>
          <w:tcPr>
            <w:tcW w:w="3019" w:type="dxa"/>
            <w:tcBorders>
              <w:left w:val="nil"/>
              <w:bottom w:val="nil"/>
              <w:right w:val="nil"/>
            </w:tcBorders>
            <w:vAlign w:val="center"/>
          </w:tcPr>
          <w:p w14:paraId="1DD0B8F8" w14:textId="77777777" w:rsidR="008F623D" w:rsidRPr="009A3198" w:rsidRDefault="00306F05" w:rsidP="009A3198">
            <w:pPr>
              <w:spacing w:line="360" w:lineRule="auto"/>
              <w:rPr>
                <w:rFonts w:ascii="Arial Narrow" w:hAnsi="Arial Narrow"/>
                <w:i/>
                <w:sz w:val="18"/>
                <w:szCs w:val="18"/>
              </w:rPr>
            </w:pPr>
            <w:r w:rsidRPr="009A3198">
              <w:rPr>
                <w:rFonts w:ascii="Arial Narrow" w:hAnsi="Arial Narrow"/>
                <w:i/>
                <w:sz w:val="18"/>
                <w:szCs w:val="18"/>
              </w:rPr>
              <w:t>Traducción del inglés al castellano</w:t>
            </w:r>
          </w:p>
        </w:tc>
        <w:tc>
          <w:tcPr>
            <w:tcW w:w="1559" w:type="dxa"/>
            <w:tcBorders>
              <w:left w:val="nil"/>
              <w:bottom w:val="nil"/>
              <w:right w:val="nil"/>
            </w:tcBorders>
            <w:vAlign w:val="center"/>
          </w:tcPr>
          <w:p w14:paraId="6B54D304" w14:textId="77777777" w:rsidR="008F623D" w:rsidRPr="009A3198" w:rsidRDefault="008F623D" w:rsidP="009A3198">
            <w:pPr>
              <w:spacing w:line="360" w:lineRule="auto"/>
              <w:jc w:val="center"/>
              <w:rPr>
                <w:rFonts w:ascii="Arial Narrow" w:hAnsi="Arial Narrow"/>
                <w:sz w:val="18"/>
                <w:szCs w:val="18"/>
              </w:rPr>
            </w:pPr>
          </w:p>
        </w:tc>
        <w:tc>
          <w:tcPr>
            <w:tcW w:w="1560" w:type="dxa"/>
            <w:tcBorders>
              <w:left w:val="nil"/>
              <w:bottom w:val="nil"/>
              <w:right w:val="nil"/>
            </w:tcBorders>
            <w:vAlign w:val="center"/>
          </w:tcPr>
          <w:p w14:paraId="303020E3" w14:textId="77777777" w:rsidR="008F623D" w:rsidRPr="009A3198" w:rsidRDefault="008F623D" w:rsidP="009A3198">
            <w:pPr>
              <w:spacing w:line="360" w:lineRule="auto"/>
              <w:jc w:val="center"/>
              <w:rPr>
                <w:rFonts w:ascii="Arial Narrow" w:hAnsi="Arial Narrow"/>
                <w:sz w:val="18"/>
                <w:szCs w:val="18"/>
              </w:rPr>
            </w:pPr>
          </w:p>
        </w:tc>
      </w:tr>
      <w:tr w:rsidR="008F623D" w:rsidRPr="009A3198" w14:paraId="20F53794" w14:textId="77777777" w:rsidTr="008A1470">
        <w:trPr>
          <w:trHeight w:val="227"/>
          <w:jc w:val="center"/>
        </w:trPr>
        <w:tc>
          <w:tcPr>
            <w:tcW w:w="3019" w:type="dxa"/>
            <w:tcBorders>
              <w:top w:val="nil"/>
              <w:left w:val="nil"/>
              <w:bottom w:val="nil"/>
              <w:right w:val="nil"/>
            </w:tcBorders>
            <w:vAlign w:val="center"/>
          </w:tcPr>
          <w:p w14:paraId="2C2ED703"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1vs Médico-Bilingüe 2</w:t>
            </w:r>
          </w:p>
        </w:tc>
        <w:tc>
          <w:tcPr>
            <w:tcW w:w="1559" w:type="dxa"/>
            <w:tcBorders>
              <w:top w:val="nil"/>
              <w:left w:val="nil"/>
              <w:bottom w:val="nil"/>
              <w:right w:val="nil"/>
            </w:tcBorders>
            <w:vAlign w:val="center"/>
          </w:tcPr>
          <w:p w14:paraId="1BFB52CD" w14:textId="2CEC54BE"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208</w:t>
            </w:r>
          </w:p>
        </w:tc>
        <w:tc>
          <w:tcPr>
            <w:tcW w:w="1560" w:type="dxa"/>
            <w:tcBorders>
              <w:top w:val="nil"/>
              <w:left w:val="nil"/>
              <w:bottom w:val="nil"/>
              <w:right w:val="nil"/>
            </w:tcBorders>
            <w:vAlign w:val="center"/>
          </w:tcPr>
          <w:p w14:paraId="13A44B9B" w14:textId="04A16879"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305</w:t>
            </w:r>
          </w:p>
        </w:tc>
      </w:tr>
      <w:tr w:rsidR="008F623D" w:rsidRPr="009A3198" w14:paraId="3D9EC2CD" w14:textId="77777777" w:rsidTr="008A1470">
        <w:trPr>
          <w:trHeight w:val="227"/>
          <w:jc w:val="center"/>
        </w:trPr>
        <w:tc>
          <w:tcPr>
            <w:tcW w:w="3019" w:type="dxa"/>
            <w:tcBorders>
              <w:top w:val="nil"/>
              <w:left w:val="nil"/>
              <w:bottom w:val="nil"/>
              <w:right w:val="nil"/>
            </w:tcBorders>
            <w:vAlign w:val="center"/>
          </w:tcPr>
          <w:p w14:paraId="7A61DA11"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1 vs Médico-Bilingüe 3</w:t>
            </w:r>
          </w:p>
        </w:tc>
        <w:tc>
          <w:tcPr>
            <w:tcW w:w="1559" w:type="dxa"/>
            <w:tcBorders>
              <w:top w:val="nil"/>
              <w:left w:val="nil"/>
              <w:bottom w:val="nil"/>
              <w:right w:val="nil"/>
            </w:tcBorders>
            <w:vAlign w:val="center"/>
          </w:tcPr>
          <w:p w14:paraId="16F7ABF3" w14:textId="6D7FE7D8"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580</w:t>
            </w:r>
          </w:p>
        </w:tc>
        <w:tc>
          <w:tcPr>
            <w:tcW w:w="1560" w:type="dxa"/>
            <w:tcBorders>
              <w:top w:val="nil"/>
              <w:left w:val="nil"/>
              <w:bottom w:val="nil"/>
              <w:right w:val="nil"/>
            </w:tcBorders>
            <w:vAlign w:val="center"/>
          </w:tcPr>
          <w:p w14:paraId="368C40CD" w14:textId="74739556"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001</w:t>
            </w:r>
          </w:p>
        </w:tc>
      </w:tr>
      <w:tr w:rsidR="008F623D" w:rsidRPr="009A3198" w14:paraId="6B8E0CA0" w14:textId="77777777" w:rsidTr="008A1470">
        <w:trPr>
          <w:trHeight w:val="227"/>
          <w:jc w:val="center"/>
        </w:trPr>
        <w:tc>
          <w:tcPr>
            <w:tcW w:w="3019" w:type="dxa"/>
            <w:tcBorders>
              <w:top w:val="nil"/>
              <w:left w:val="nil"/>
              <w:bottom w:val="nil"/>
              <w:right w:val="nil"/>
            </w:tcBorders>
            <w:vAlign w:val="center"/>
          </w:tcPr>
          <w:p w14:paraId="0EA41382"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2 vs Médico-Bilingüe 3</w:t>
            </w:r>
          </w:p>
        </w:tc>
        <w:tc>
          <w:tcPr>
            <w:tcW w:w="1559" w:type="dxa"/>
            <w:tcBorders>
              <w:top w:val="nil"/>
              <w:left w:val="nil"/>
              <w:bottom w:val="nil"/>
              <w:right w:val="nil"/>
            </w:tcBorders>
            <w:vAlign w:val="center"/>
          </w:tcPr>
          <w:p w14:paraId="478D1E52" w14:textId="3A687631"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350</w:t>
            </w:r>
          </w:p>
        </w:tc>
        <w:tc>
          <w:tcPr>
            <w:tcW w:w="1560" w:type="dxa"/>
            <w:tcBorders>
              <w:top w:val="nil"/>
              <w:left w:val="nil"/>
              <w:bottom w:val="nil"/>
              <w:right w:val="nil"/>
            </w:tcBorders>
            <w:vAlign w:val="center"/>
          </w:tcPr>
          <w:p w14:paraId="0BD0FD32" w14:textId="76D26D83"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070</w:t>
            </w:r>
          </w:p>
        </w:tc>
      </w:tr>
      <w:tr w:rsidR="008F623D" w:rsidRPr="009A3198" w14:paraId="3959227A" w14:textId="77777777" w:rsidTr="008A1470">
        <w:trPr>
          <w:trHeight w:val="227"/>
          <w:jc w:val="center"/>
        </w:trPr>
        <w:tc>
          <w:tcPr>
            <w:tcW w:w="3019" w:type="dxa"/>
            <w:tcBorders>
              <w:top w:val="nil"/>
              <w:left w:val="nil"/>
              <w:bottom w:val="nil"/>
              <w:right w:val="nil"/>
            </w:tcBorders>
            <w:vAlign w:val="center"/>
          </w:tcPr>
          <w:p w14:paraId="43874F6F" w14:textId="77777777" w:rsidR="008F623D" w:rsidRPr="009A3198" w:rsidRDefault="00306F05" w:rsidP="009A3198">
            <w:pPr>
              <w:spacing w:line="360" w:lineRule="auto"/>
              <w:rPr>
                <w:rFonts w:ascii="Arial Narrow" w:hAnsi="Arial Narrow"/>
                <w:i/>
                <w:sz w:val="18"/>
                <w:szCs w:val="18"/>
              </w:rPr>
            </w:pPr>
            <w:r w:rsidRPr="009A3198">
              <w:rPr>
                <w:rFonts w:ascii="Arial Narrow" w:hAnsi="Arial Narrow"/>
                <w:i/>
                <w:sz w:val="18"/>
                <w:szCs w:val="18"/>
              </w:rPr>
              <w:t>Retraducciones del castellano al inglés</w:t>
            </w:r>
          </w:p>
        </w:tc>
        <w:tc>
          <w:tcPr>
            <w:tcW w:w="1559" w:type="dxa"/>
            <w:tcBorders>
              <w:top w:val="nil"/>
              <w:left w:val="nil"/>
              <w:bottom w:val="nil"/>
              <w:right w:val="nil"/>
            </w:tcBorders>
            <w:vAlign w:val="center"/>
          </w:tcPr>
          <w:p w14:paraId="38FF3229" w14:textId="77777777" w:rsidR="008F623D" w:rsidRPr="009A3198" w:rsidRDefault="008F623D" w:rsidP="009A3198">
            <w:pPr>
              <w:spacing w:line="360" w:lineRule="auto"/>
              <w:jc w:val="center"/>
              <w:rPr>
                <w:rFonts w:ascii="Arial Narrow" w:hAnsi="Arial Narrow"/>
                <w:sz w:val="18"/>
                <w:szCs w:val="18"/>
              </w:rPr>
            </w:pPr>
          </w:p>
        </w:tc>
        <w:tc>
          <w:tcPr>
            <w:tcW w:w="1560" w:type="dxa"/>
            <w:tcBorders>
              <w:top w:val="nil"/>
              <w:left w:val="nil"/>
              <w:bottom w:val="nil"/>
              <w:right w:val="nil"/>
            </w:tcBorders>
            <w:vAlign w:val="center"/>
          </w:tcPr>
          <w:p w14:paraId="31342AC2" w14:textId="77777777" w:rsidR="008F623D" w:rsidRPr="009A3198" w:rsidRDefault="008F623D" w:rsidP="009A3198">
            <w:pPr>
              <w:spacing w:line="360" w:lineRule="auto"/>
              <w:jc w:val="center"/>
              <w:rPr>
                <w:rFonts w:ascii="Arial Narrow" w:hAnsi="Arial Narrow"/>
                <w:sz w:val="18"/>
                <w:szCs w:val="18"/>
              </w:rPr>
            </w:pPr>
          </w:p>
        </w:tc>
      </w:tr>
      <w:tr w:rsidR="008F623D" w:rsidRPr="009A3198" w14:paraId="4720C986" w14:textId="77777777" w:rsidTr="008A1470">
        <w:trPr>
          <w:trHeight w:val="218"/>
          <w:jc w:val="center"/>
        </w:trPr>
        <w:tc>
          <w:tcPr>
            <w:tcW w:w="3019" w:type="dxa"/>
            <w:tcBorders>
              <w:top w:val="nil"/>
              <w:left w:val="nil"/>
              <w:bottom w:val="nil"/>
              <w:right w:val="nil"/>
            </w:tcBorders>
            <w:vAlign w:val="center"/>
          </w:tcPr>
          <w:p w14:paraId="2B8C7F88"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1vs Médico-Bilingüe 2</w:t>
            </w:r>
          </w:p>
        </w:tc>
        <w:tc>
          <w:tcPr>
            <w:tcW w:w="1559" w:type="dxa"/>
            <w:tcBorders>
              <w:top w:val="nil"/>
              <w:left w:val="nil"/>
              <w:bottom w:val="nil"/>
              <w:right w:val="nil"/>
            </w:tcBorders>
            <w:vAlign w:val="center"/>
          </w:tcPr>
          <w:p w14:paraId="48055CBF" w14:textId="4706AAA2"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884</w:t>
            </w:r>
          </w:p>
        </w:tc>
        <w:tc>
          <w:tcPr>
            <w:tcW w:w="1560" w:type="dxa"/>
            <w:tcBorders>
              <w:top w:val="nil"/>
              <w:left w:val="nil"/>
              <w:bottom w:val="nil"/>
              <w:right w:val="nil"/>
            </w:tcBorders>
            <w:vAlign w:val="center"/>
          </w:tcPr>
          <w:p w14:paraId="10C3EB26" w14:textId="0035A813"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000</w:t>
            </w:r>
          </w:p>
        </w:tc>
      </w:tr>
      <w:tr w:rsidR="008F623D" w:rsidRPr="009A3198" w14:paraId="1E086950" w14:textId="77777777" w:rsidTr="008A1470">
        <w:trPr>
          <w:trHeight w:val="227"/>
          <w:jc w:val="center"/>
        </w:trPr>
        <w:tc>
          <w:tcPr>
            <w:tcW w:w="3019" w:type="dxa"/>
            <w:tcBorders>
              <w:top w:val="nil"/>
              <w:left w:val="nil"/>
              <w:bottom w:val="nil"/>
              <w:right w:val="nil"/>
            </w:tcBorders>
            <w:vAlign w:val="center"/>
          </w:tcPr>
          <w:p w14:paraId="4FE006C6"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1 vs Médico-Bilingüe 3</w:t>
            </w:r>
          </w:p>
        </w:tc>
        <w:tc>
          <w:tcPr>
            <w:tcW w:w="1559" w:type="dxa"/>
            <w:tcBorders>
              <w:top w:val="nil"/>
              <w:left w:val="nil"/>
              <w:bottom w:val="nil"/>
              <w:right w:val="nil"/>
            </w:tcBorders>
            <w:vAlign w:val="center"/>
          </w:tcPr>
          <w:p w14:paraId="6070C5C0" w14:textId="5DB21EE9"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725</w:t>
            </w:r>
          </w:p>
        </w:tc>
        <w:tc>
          <w:tcPr>
            <w:tcW w:w="1560" w:type="dxa"/>
            <w:tcBorders>
              <w:top w:val="nil"/>
              <w:left w:val="nil"/>
              <w:bottom w:val="nil"/>
              <w:right w:val="nil"/>
            </w:tcBorders>
            <w:vAlign w:val="center"/>
          </w:tcPr>
          <w:p w14:paraId="615F3F33" w14:textId="07A7D0AB"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000</w:t>
            </w:r>
          </w:p>
        </w:tc>
      </w:tr>
      <w:tr w:rsidR="008F623D" w:rsidRPr="009A3198" w14:paraId="6DB1CB8D" w14:textId="77777777" w:rsidTr="008A1470">
        <w:trPr>
          <w:trHeight w:val="227"/>
          <w:jc w:val="center"/>
        </w:trPr>
        <w:tc>
          <w:tcPr>
            <w:tcW w:w="3019" w:type="dxa"/>
            <w:tcBorders>
              <w:top w:val="nil"/>
              <w:left w:val="nil"/>
              <w:right w:val="nil"/>
            </w:tcBorders>
            <w:vAlign w:val="center"/>
          </w:tcPr>
          <w:p w14:paraId="43BCD71D"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2 vs Médico-Bilingüe 3</w:t>
            </w:r>
          </w:p>
        </w:tc>
        <w:tc>
          <w:tcPr>
            <w:tcW w:w="1559" w:type="dxa"/>
            <w:tcBorders>
              <w:top w:val="nil"/>
              <w:left w:val="nil"/>
              <w:right w:val="nil"/>
            </w:tcBorders>
            <w:vAlign w:val="center"/>
          </w:tcPr>
          <w:p w14:paraId="3E953E17" w14:textId="3FBFB5BD"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682</w:t>
            </w:r>
          </w:p>
        </w:tc>
        <w:tc>
          <w:tcPr>
            <w:tcW w:w="1560" w:type="dxa"/>
            <w:tcBorders>
              <w:top w:val="nil"/>
              <w:left w:val="nil"/>
              <w:right w:val="nil"/>
            </w:tcBorders>
            <w:vAlign w:val="center"/>
          </w:tcPr>
          <w:p w14:paraId="7E7BC7ED" w14:textId="34397667"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000</w:t>
            </w:r>
          </w:p>
        </w:tc>
      </w:tr>
      <w:tr w:rsidR="008F623D" w:rsidRPr="009A3198" w14:paraId="5E315ABE" w14:textId="77777777" w:rsidTr="008A1470">
        <w:trPr>
          <w:trHeight w:val="227"/>
          <w:jc w:val="center"/>
        </w:trPr>
        <w:tc>
          <w:tcPr>
            <w:tcW w:w="6138" w:type="dxa"/>
            <w:gridSpan w:val="3"/>
            <w:tcBorders>
              <w:left w:val="nil"/>
              <w:right w:val="nil"/>
            </w:tcBorders>
            <w:vAlign w:val="center"/>
          </w:tcPr>
          <w:p w14:paraId="58DAD52F" w14:textId="77777777" w:rsidR="008F623D" w:rsidRPr="009A3198" w:rsidRDefault="00306F05" w:rsidP="009A3198">
            <w:pPr>
              <w:spacing w:line="360" w:lineRule="auto"/>
              <w:rPr>
                <w:rFonts w:ascii="Arial Narrow" w:hAnsi="Arial Narrow"/>
                <w:b/>
                <w:sz w:val="18"/>
                <w:szCs w:val="18"/>
              </w:rPr>
            </w:pPr>
            <w:r w:rsidRPr="009A3198">
              <w:rPr>
                <w:rFonts w:ascii="Arial Narrow" w:hAnsi="Arial Narrow"/>
                <w:b/>
                <w:sz w:val="18"/>
                <w:szCs w:val="18"/>
              </w:rPr>
              <w:t>Dominio Actitud</w:t>
            </w:r>
          </w:p>
        </w:tc>
      </w:tr>
      <w:tr w:rsidR="008F623D" w:rsidRPr="009A3198" w14:paraId="2E996952" w14:textId="77777777" w:rsidTr="008A1470">
        <w:trPr>
          <w:trHeight w:val="227"/>
          <w:jc w:val="center"/>
        </w:trPr>
        <w:tc>
          <w:tcPr>
            <w:tcW w:w="3019" w:type="dxa"/>
            <w:tcBorders>
              <w:left w:val="nil"/>
              <w:bottom w:val="nil"/>
              <w:right w:val="nil"/>
            </w:tcBorders>
            <w:vAlign w:val="center"/>
          </w:tcPr>
          <w:p w14:paraId="26730FBB"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i/>
                <w:sz w:val="18"/>
                <w:szCs w:val="18"/>
              </w:rPr>
              <w:t>Traducción del inglés al castellano</w:t>
            </w:r>
          </w:p>
        </w:tc>
        <w:tc>
          <w:tcPr>
            <w:tcW w:w="1559" w:type="dxa"/>
            <w:tcBorders>
              <w:left w:val="nil"/>
              <w:bottom w:val="nil"/>
              <w:right w:val="nil"/>
            </w:tcBorders>
            <w:vAlign w:val="center"/>
          </w:tcPr>
          <w:p w14:paraId="272F3135" w14:textId="77777777" w:rsidR="008F623D" w:rsidRPr="009A3198" w:rsidRDefault="008F623D" w:rsidP="009A3198">
            <w:pPr>
              <w:spacing w:line="360" w:lineRule="auto"/>
              <w:jc w:val="center"/>
              <w:rPr>
                <w:rFonts w:ascii="Arial Narrow" w:hAnsi="Arial Narrow"/>
                <w:sz w:val="18"/>
                <w:szCs w:val="18"/>
              </w:rPr>
            </w:pPr>
          </w:p>
        </w:tc>
        <w:tc>
          <w:tcPr>
            <w:tcW w:w="1560" w:type="dxa"/>
            <w:tcBorders>
              <w:left w:val="nil"/>
              <w:bottom w:val="nil"/>
              <w:right w:val="nil"/>
            </w:tcBorders>
            <w:vAlign w:val="center"/>
          </w:tcPr>
          <w:p w14:paraId="587F818A" w14:textId="77777777" w:rsidR="008F623D" w:rsidRPr="009A3198" w:rsidRDefault="008F623D" w:rsidP="009A3198">
            <w:pPr>
              <w:spacing w:line="360" w:lineRule="auto"/>
              <w:jc w:val="center"/>
              <w:rPr>
                <w:rFonts w:ascii="Arial Narrow" w:hAnsi="Arial Narrow"/>
                <w:sz w:val="18"/>
                <w:szCs w:val="18"/>
              </w:rPr>
            </w:pPr>
          </w:p>
        </w:tc>
      </w:tr>
      <w:tr w:rsidR="008F623D" w:rsidRPr="009A3198" w14:paraId="5740B862" w14:textId="77777777" w:rsidTr="008A1470">
        <w:trPr>
          <w:trHeight w:val="227"/>
          <w:jc w:val="center"/>
        </w:trPr>
        <w:tc>
          <w:tcPr>
            <w:tcW w:w="3019" w:type="dxa"/>
            <w:tcBorders>
              <w:top w:val="nil"/>
              <w:left w:val="nil"/>
              <w:bottom w:val="nil"/>
              <w:right w:val="nil"/>
            </w:tcBorders>
            <w:vAlign w:val="center"/>
          </w:tcPr>
          <w:p w14:paraId="4E6A2EA1"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1vs Médico-Bilingüe 2</w:t>
            </w:r>
          </w:p>
        </w:tc>
        <w:tc>
          <w:tcPr>
            <w:tcW w:w="1559" w:type="dxa"/>
            <w:tcBorders>
              <w:top w:val="nil"/>
              <w:left w:val="nil"/>
              <w:bottom w:val="nil"/>
              <w:right w:val="nil"/>
            </w:tcBorders>
            <w:vAlign w:val="center"/>
          </w:tcPr>
          <w:p w14:paraId="5A8BA709" w14:textId="1A361147"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725</w:t>
            </w:r>
          </w:p>
        </w:tc>
        <w:tc>
          <w:tcPr>
            <w:tcW w:w="1560" w:type="dxa"/>
            <w:tcBorders>
              <w:top w:val="nil"/>
              <w:left w:val="nil"/>
              <w:bottom w:val="nil"/>
              <w:right w:val="nil"/>
            </w:tcBorders>
            <w:vAlign w:val="center"/>
          </w:tcPr>
          <w:p w14:paraId="3A93E839" w14:textId="19A9C3A7"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000</w:t>
            </w:r>
          </w:p>
        </w:tc>
      </w:tr>
      <w:tr w:rsidR="008F623D" w:rsidRPr="009A3198" w14:paraId="70526D4B" w14:textId="77777777" w:rsidTr="008A1470">
        <w:trPr>
          <w:trHeight w:val="227"/>
          <w:jc w:val="center"/>
        </w:trPr>
        <w:tc>
          <w:tcPr>
            <w:tcW w:w="3019" w:type="dxa"/>
            <w:tcBorders>
              <w:top w:val="nil"/>
              <w:left w:val="nil"/>
              <w:bottom w:val="nil"/>
              <w:right w:val="nil"/>
            </w:tcBorders>
            <w:vAlign w:val="center"/>
          </w:tcPr>
          <w:p w14:paraId="68EE7418"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1 vs Médico-Bilingüe 3</w:t>
            </w:r>
          </w:p>
        </w:tc>
        <w:tc>
          <w:tcPr>
            <w:tcW w:w="1559" w:type="dxa"/>
            <w:tcBorders>
              <w:top w:val="nil"/>
              <w:left w:val="nil"/>
              <w:bottom w:val="nil"/>
              <w:right w:val="nil"/>
            </w:tcBorders>
            <w:vAlign w:val="center"/>
          </w:tcPr>
          <w:p w14:paraId="1EE8BD86" w14:textId="0A7E804A"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798</w:t>
            </w:r>
          </w:p>
        </w:tc>
        <w:tc>
          <w:tcPr>
            <w:tcW w:w="1560" w:type="dxa"/>
            <w:tcBorders>
              <w:top w:val="nil"/>
              <w:left w:val="nil"/>
              <w:bottom w:val="nil"/>
              <w:right w:val="nil"/>
            </w:tcBorders>
            <w:vAlign w:val="center"/>
          </w:tcPr>
          <w:p w14:paraId="61BB7A5F" w14:textId="1B8AC8BC"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000</w:t>
            </w:r>
          </w:p>
        </w:tc>
      </w:tr>
      <w:tr w:rsidR="008F623D" w:rsidRPr="009A3198" w14:paraId="594F3C87" w14:textId="77777777" w:rsidTr="008A1470">
        <w:trPr>
          <w:trHeight w:val="227"/>
          <w:jc w:val="center"/>
        </w:trPr>
        <w:tc>
          <w:tcPr>
            <w:tcW w:w="3019" w:type="dxa"/>
            <w:tcBorders>
              <w:top w:val="nil"/>
              <w:left w:val="nil"/>
              <w:bottom w:val="nil"/>
              <w:right w:val="nil"/>
            </w:tcBorders>
            <w:vAlign w:val="center"/>
          </w:tcPr>
          <w:p w14:paraId="2537CDD5"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2 vs Médico-Bilingüe 3</w:t>
            </w:r>
          </w:p>
        </w:tc>
        <w:tc>
          <w:tcPr>
            <w:tcW w:w="1559" w:type="dxa"/>
            <w:tcBorders>
              <w:top w:val="nil"/>
              <w:left w:val="nil"/>
              <w:bottom w:val="nil"/>
              <w:right w:val="nil"/>
            </w:tcBorders>
            <w:vAlign w:val="center"/>
          </w:tcPr>
          <w:p w14:paraId="68E03A52" w14:textId="5B825D26"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080</w:t>
            </w:r>
          </w:p>
        </w:tc>
        <w:tc>
          <w:tcPr>
            <w:tcW w:w="1560" w:type="dxa"/>
            <w:tcBorders>
              <w:top w:val="nil"/>
              <w:left w:val="nil"/>
              <w:bottom w:val="nil"/>
              <w:right w:val="nil"/>
            </w:tcBorders>
            <w:vAlign w:val="center"/>
          </w:tcPr>
          <w:p w14:paraId="7D2A42BD" w14:textId="2BECD699"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775</w:t>
            </w:r>
          </w:p>
        </w:tc>
      </w:tr>
      <w:tr w:rsidR="008F623D" w:rsidRPr="009A3198" w14:paraId="1273E3E3" w14:textId="77777777" w:rsidTr="008A1470">
        <w:trPr>
          <w:trHeight w:val="227"/>
          <w:jc w:val="center"/>
        </w:trPr>
        <w:tc>
          <w:tcPr>
            <w:tcW w:w="3019" w:type="dxa"/>
            <w:tcBorders>
              <w:top w:val="nil"/>
              <w:left w:val="nil"/>
              <w:bottom w:val="nil"/>
              <w:right w:val="nil"/>
            </w:tcBorders>
            <w:vAlign w:val="center"/>
          </w:tcPr>
          <w:p w14:paraId="4FD1E839" w14:textId="77777777" w:rsidR="008F623D" w:rsidRPr="009A3198" w:rsidRDefault="00306F05" w:rsidP="009A3198">
            <w:pPr>
              <w:spacing w:line="360" w:lineRule="auto"/>
              <w:rPr>
                <w:rFonts w:ascii="Arial Narrow" w:hAnsi="Arial Narrow"/>
                <w:i/>
                <w:sz w:val="18"/>
                <w:szCs w:val="18"/>
              </w:rPr>
            </w:pPr>
            <w:r w:rsidRPr="009A3198">
              <w:rPr>
                <w:rFonts w:ascii="Arial Narrow" w:hAnsi="Arial Narrow"/>
                <w:i/>
                <w:sz w:val="18"/>
                <w:szCs w:val="18"/>
              </w:rPr>
              <w:t>Retraducciones del castellano al inglés</w:t>
            </w:r>
          </w:p>
        </w:tc>
        <w:tc>
          <w:tcPr>
            <w:tcW w:w="1559" w:type="dxa"/>
            <w:tcBorders>
              <w:top w:val="nil"/>
              <w:left w:val="nil"/>
              <w:bottom w:val="nil"/>
              <w:right w:val="nil"/>
            </w:tcBorders>
            <w:vAlign w:val="center"/>
          </w:tcPr>
          <w:p w14:paraId="42C6C31A" w14:textId="77777777" w:rsidR="008F623D" w:rsidRPr="009A3198" w:rsidRDefault="008F623D" w:rsidP="009A3198">
            <w:pPr>
              <w:spacing w:line="360" w:lineRule="auto"/>
              <w:jc w:val="center"/>
              <w:rPr>
                <w:rFonts w:ascii="Arial Narrow" w:hAnsi="Arial Narrow"/>
                <w:sz w:val="18"/>
                <w:szCs w:val="18"/>
              </w:rPr>
            </w:pPr>
          </w:p>
        </w:tc>
        <w:tc>
          <w:tcPr>
            <w:tcW w:w="1560" w:type="dxa"/>
            <w:tcBorders>
              <w:top w:val="nil"/>
              <w:left w:val="nil"/>
              <w:bottom w:val="nil"/>
              <w:right w:val="nil"/>
            </w:tcBorders>
            <w:vAlign w:val="center"/>
          </w:tcPr>
          <w:p w14:paraId="5E37819A" w14:textId="77777777" w:rsidR="008F623D" w:rsidRPr="009A3198" w:rsidRDefault="008F623D" w:rsidP="009A3198">
            <w:pPr>
              <w:spacing w:line="360" w:lineRule="auto"/>
              <w:jc w:val="center"/>
              <w:rPr>
                <w:rFonts w:ascii="Arial Narrow" w:hAnsi="Arial Narrow"/>
                <w:sz w:val="18"/>
                <w:szCs w:val="18"/>
              </w:rPr>
            </w:pPr>
          </w:p>
        </w:tc>
      </w:tr>
      <w:tr w:rsidR="008F623D" w:rsidRPr="009A3198" w14:paraId="098DA76A" w14:textId="77777777" w:rsidTr="008A1470">
        <w:trPr>
          <w:trHeight w:val="218"/>
          <w:jc w:val="center"/>
        </w:trPr>
        <w:tc>
          <w:tcPr>
            <w:tcW w:w="3019" w:type="dxa"/>
            <w:tcBorders>
              <w:top w:val="nil"/>
              <w:left w:val="nil"/>
              <w:bottom w:val="nil"/>
              <w:right w:val="nil"/>
            </w:tcBorders>
            <w:vAlign w:val="center"/>
          </w:tcPr>
          <w:p w14:paraId="02FA475F" w14:textId="77777777" w:rsidR="008F623D" w:rsidRPr="009A3198" w:rsidRDefault="00306F05" w:rsidP="009A3198">
            <w:pPr>
              <w:spacing w:line="360" w:lineRule="auto"/>
              <w:rPr>
                <w:rFonts w:ascii="Arial Narrow" w:hAnsi="Arial Narrow"/>
                <w:sz w:val="18"/>
                <w:szCs w:val="18"/>
              </w:rPr>
            </w:pPr>
            <w:r w:rsidRPr="009A3198">
              <w:rPr>
                <w:rFonts w:ascii="Arial Narrow" w:hAnsi="Arial Narrow"/>
                <w:sz w:val="18"/>
                <w:szCs w:val="18"/>
              </w:rPr>
              <w:t>Médico Bilingüe 1vs Médico-Bilingüe 2</w:t>
            </w:r>
          </w:p>
        </w:tc>
        <w:tc>
          <w:tcPr>
            <w:tcW w:w="1559" w:type="dxa"/>
            <w:tcBorders>
              <w:top w:val="nil"/>
              <w:left w:val="nil"/>
              <w:bottom w:val="nil"/>
              <w:right w:val="nil"/>
            </w:tcBorders>
            <w:vAlign w:val="center"/>
          </w:tcPr>
          <w:p w14:paraId="5690BB10" w14:textId="4661DFE0"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005</w:t>
            </w:r>
          </w:p>
        </w:tc>
        <w:tc>
          <w:tcPr>
            <w:tcW w:w="1560" w:type="dxa"/>
            <w:tcBorders>
              <w:top w:val="nil"/>
              <w:left w:val="nil"/>
              <w:bottom w:val="nil"/>
              <w:right w:val="nil"/>
            </w:tcBorders>
            <w:vAlign w:val="center"/>
          </w:tcPr>
          <w:p w14:paraId="09652D75" w14:textId="41F360D0"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985</w:t>
            </w:r>
          </w:p>
        </w:tc>
      </w:tr>
      <w:tr w:rsidR="008F623D" w:rsidRPr="009A3198" w14:paraId="674AE163" w14:textId="77777777" w:rsidTr="008A1470">
        <w:trPr>
          <w:trHeight w:val="227"/>
          <w:jc w:val="center"/>
        </w:trPr>
        <w:tc>
          <w:tcPr>
            <w:tcW w:w="3019" w:type="dxa"/>
            <w:tcBorders>
              <w:top w:val="nil"/>
              <w:left w:val="nil"/>
              <w:bottom w:val="nil"/>
              <w:right w:val="nil"/>
            </w:tcBorders>
            <w:vAlign w:val="center"/>
          </w:tcPr>
          <w:p w14:paraId="1A5C530B" w14:textId="77777777" w:rsidR="008F623D" w:rsidRPr="009A3198" w:rsidRDefault="00306F05" w:rsidP="009A3198">
            <w:pPr>
              <w:spacing w:line="360" w:lineRule="auto"/>
              <w:rPr>
                <w:rFonts w:ascii="Arial Narrow" w:hAnsi="Arial Narrow"/>
                <w:sz w:val="18"/>
                <w:szCs w:val="18"/>
              </w:rPr>
            </w:pPr>
            <w:bookmarkStart w:id="8" w:name="_heading=h.2et92p0" w:colFirst="0" w:colLast="0"/>
            <w:bookmarkEnd w:id="8"/>
            <w:r w:rsidRPr="009A3198">
              <w:rPr>
                <w:rFonts w:ascii="Arial Narrow" w:hAnsi="Arial Narrow"/>
                <w:sz w:val="18"/>
                <w:szCs w:val="18"/>
              </w:rPr>
              <w:t>Médico Bilingüe 1 vs Médico-Bilingüe 3</w:t>
            </w:r>
          </w:p>
        </w:tc>
        <w:tc>
          <w:tcPr>
            <w:tcW w:w="1559" w:type="dxa"/>
            <w:tcBorders>
              <w:top w:val="nil"/>
              <w:left w:val="nil"/>
              <w:bottom w:val="nil"/>
              <w:right w:val="nil"/>
            </w:tcBorders>
            <w:vAlign w:val="center"/>
          </w:tcPr>
          <w:p w14:paraId="62EA960D" w14:textId="16339019"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625</w:t>
            </w:r>
          </w:p>
        </w:tc>
        <w:tc>
          <w:tcPr>
            <w:tcW w:w="1560" w:type="dxa"/>
            <w:tcBorders>
              <w:top w:val="nil"/>
              <w:left w:val="nil"/>
              <w:bottom w:val="nil"/>
              <w:right w:val="nil"/>
            </w:tcBorders>
            <w:vAlign w:val="center"/>
          </w:tcPr>
          <w:p w14:paraId="5C8B4E62" w14:textId="504F7F92"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012</w:t>
            </w:r>
          </w:p>
        </w:tc>
      </w:tr>
      <w:tr w:rsidR="008F623D" w:rsidRPr="009A3198" w14:paraId="7F51108B" w14:textId="77777777" w:rsidTr="008A1470">
        <w:trPr>
          <w:trHeight w:val="227"/>
          <w:jc w:val="center"/>
        </w:trPr>
        <w:tc>
          <w:tcPr>
            <w:tcW w:w="3019" w:type="dxa"/>
            <w:tcBorders>
              <w:top w:val="nil"/>
              <w:left w:val="nil"/>
              <w:bottom w:val="nil"/>
              <w:right w:val="nil"/>
            </w:tcBorders>
            <w:vAlign w:val="center"/>
          </w:tcPr>
          <w:p w14:paraId="3EB5805C" w14:textId="77777777" w:rsidR="008F623D" w:rsidRPr="009A3198" w:rsidRDefault="00306F05" w:rsidP="008A1470">
            <w:pPr>
              <w:spacing w:line="360" w:lineRule="auto"/>
              <w:rPr>
                <w:rFonts w:ascii="Arial Narrow" w:hAnsi="Arial Narrow"/>
                <w:sz w:val="18"/>
                <w:szCs w:val="18"/>
              </w:rPr>
            </w:pPr>
            <w:r w:rsidRPr="009A3198">
              <w:rPr>
                <w:rFonts w:ascii="Arial Narrow" w:hAnsi="Arial Narrow"/>
                <w:sz w:val="18"/>
                <w:szCs w:val="18"/>
              </w:rPr>
              <w:t>Médico Bilingüe 2 vs Médico-Bilingüe 3</w:t>
            </w:r>
          </w:p>
        </w:tc>
        <w:tc>
          <w:tcPr>
            <w:tcW w:w="1559" w:type="dxa"/>
            <w:tcBorders>
              <w:top w:val="nil"/>
              <w:left w:val="nil"/>
              <w:bottom w:val="nil"/>
              <w:right w:val="nil"/>
            </w:tcBorders>
            <w:vAlign w:val="center"/>
          </w:tcPr>
          <w:p w14:paraId="540A2AC1" w14:textId="1E2E5711"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366</w:t>
            </w:r>
          </w:p>
        </w:tc>
        <w:tc>
          <w:tcPr>
            <w:tcW w:w="1560" w:type="dxa"/>
            <w:tcBorders>
              <w:top w:val="nil"/>
              <w:left w:val="nil"/>
              <w:bottom w:val="nil"/>
              <w:right w:val="nil"/>
            </w:tcBorders>
            <w:vAlign w:val="center"/>
          </w:tcPr>
          <w:p w14:paraId="25170615" w14:textId="099211B3"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178</w:t>
            </w:r>
          </w:p>
        </w:tc>
      </w:tr>
      <w:tr w:rsidR="008F623D" w:rsidRPr="009A3198" w14:paraId="397F2E4C" w14:textId="77777777" w:rsidTr="008A1470">
        <w:trPr>
          <w:trHeight w:val="227"/>
          <w:jc w:val="center"/>
        </w:trPr>
        <w:tc>
          <w:tcPr>
            <w:tcW w:w="6138" w:type="dxa"/>
            <w:gridSpan w:val="3"/>
            <w:tcBorders>
              <w:top w:val="nil"/>
              <w:left w:val="nil"/>
              <w:right w:val="nil"/>
            </w:tcBorders>
            <w:vAlign w:val="center"/>
          </w:tcPr>
          <w:p w14:paraId="63F4982F" w14:textId="77777777" w:rsidR="008F623D" w:rsidRPr="009A3198" w:rsidRDefault="00306F05" w:rsidP="008A1470">
            <w:pPr>
              <w:spacing w:line="360" w:lineRule="auto"/>
              <w:rPr>
                <w:rFonts w:ascii="Arial Narrow" w:hAnsi="Arial Narrow"/>
                <w:b/>
                <w:sz w:val="18"/>
                <w:szCs w:val="18"/>
              </w:rPr>
            </w:pPr>
            <w:r w:rsidRPr="009A3198">
              <w:rPr>
                <w:rFonts w:ascii="Arial Narrow" w:hAnsi="Arial Narrow"/>
                <w:b/>
                <w:sz w:val="18"/>
                <w:szCs w:val="18"/>
              </w:rPr>
              <w:t>Dominio Prácticas</w:t>
            </w:r>
          </w:p>
        </w:tc>
      </w:tr>
      <w:tr w:rsidR="008F623D" w:rsidRPr="009A3198" w14:paraId="39C03D58" w14:textId="77777777" w:rsidTr="008A1470">
        <w:trPr>
          <w:trHeight w:val="227"/>
          <w:jc w:val="center"/>
        </w:trPr>
        <w:tc>
          <w:tcPr>
            <w:tcW w:w="3019" w:type="dxa"/>
            <w:tcBorders>
              <w:left w:val="nil"/>
              <w:bottom w:val="nil"/>
              <w:right w:val="nil"/>
            </w:tcBorders>
            <w:vAlign w:val="center"/>
          </w:tcPr>
          <w:p w14:paraId="5F1FF0AD" w14:textId="77777777" w:rsidR="008F623D" w:rsidRPr="009A3198" w:rsidRDefault="00306F05" w:rsidP="008A1470">
            <w:pPr>
              <w:spacing w:line="360" w:lineRule="auto"/>
              <w:rPr>
                <w:rFonts w:ascii="Arial Narrow" w:hAnsi="Arial Narrow"/>
                <w:sz w:val="18"/>
                <w:szCs w:val="18"/>
              </w:rPr>
            </w:pPr>
            <w:r w:rsidRPr="009A3198">
              <w:rPr>
                <w:rFonts w:ascii="Arial Narrow" w:hAnsi="Arial Narrow"/>
                <w:i/>
                <w:sz w:val="18"/>
                <w:szCs w:val="18"/>
              </w:rPr>
              <w:t>Traducción del inglés al castellano</w:t>
            </w:r>
          </w:p>
        </w:tc>
        <w:tc>
          <w:tcPr>
            <w:tcW w:w="1559" w:type="dxa"/>
            <w:tcBorders>
              <w:left w:val="nil"/>
              <w:bottom w:val="nil"/>
              <w:right w:val="nil"/>
            </w:tcBorders>
          </w:tcPr>
          <w:p w14:paraId="6760F93B" w14:textId="77777777" w:rsidR="008F623D" w:rsidRPr="009A3198" w:rsidRDefault="008F623D">
            <w:pPr>
              <w:spacing w:line="360" w:lineRule="auto"/>
              <w:rPr>
                <w:rFonts w:ascii="Arial Narrow" w:hAnsi="Arial Narrow"/>
                <w:sz w:val="18"/>
                <w:szCs w:val="18"/>
              </w:rPr>
            </w:pPr>
          </w:p>
        </w:tc>
        <w:tc>
          <w:tcPr>
            <w:tcW w:w="1560" w:type="dxa"/>
            <w:tcBorders>
              <w:left w:val="nil"/>
              <w:bottom w:val="nil"/>
              <w:right w:val="nil"/>
            </w:tcBorders>
          </w:tcPr>
          <w:p w14:paraId="0E464B37" w14:textId="77777777" w:rsidR="008F623D" w:rsidRPr="009A3198" w:rsidRDefault="008F623D">
            <w:pPr>
              <w:spacing w:line="360" w:lineRule="auto"/>
              <w:rPr>
                <w:rFonts w:ascii="Arial Narrow" w:hAnsi="Arial Narrow"/>
                <w:sz w:val="18"/>
                <w:szCs w:val="18"/>
              </w:rPr>
            </w:pPr>
          </w:p>
        </w:tc>
      </w:tr>
      <w:tr w:rsidR="008F623D" w:rsidRPr="009A3198" w14:paraId="4EEBA4AF" w14:textId="77777777" w:rsidTr="008A1470">
        <w:trPr>
          <w:trHeight w:val="227"/>
          <w:jc w:val="center"/>
        </w:trPr>
        <w:tc>
          <w:tcPr>
            <w:tcW w:w="3019" w:type="dxa"/>
            <w:tcBorders>
              <w:top w:val="nil"/>
              <w:left w:val="nil"/>
              <w:bottom w:val="nil"/>
              <w:right w:val="nil"/>
            </w:tcBorders>
            <w:vAlign w:val="center"/>
          </w:tcPr>
          <w:p w14:paraId="1EFE33EF" w14:textId="77777777" w:rsidR="008F623D" w:rsidRPr="009A3198" w:rsidRDefault="00306F05" w:rsidP="008A1470">
            <w:pPr>
              <w:spacing w:line="360" w:lineRule="auto"/>
              <w:rPr>
                <w:rFonts w:ascii="Arial Narrow" w:hAnsi="Arial Narrow"/>
                <w:sz w:val="18"/>
                <w:szCs w:val="18"/>
              </w:rPr>
            </w:pPr>
            <w:r w:rsidRPr="009A3198">
              <w:rPr>
                <w:rFonts w:ascii="Arial Narrow" w:hAnsi="Arial Narrow"/>
                <w:sz w:val="18"/>
                <w:szCs w:val="18"/>
              </w:rPr>
              <w:t>Médico Bilingüe 1vs Médico-Bilingüe 2</w:t>
            </w:r>
          </w:p>
        </w:tc>
        <w:tc>
          <w:tcPr>
            <w:tcW w:w="1559" w:type="dxa"/>
            <w:tcBorders>
              <w:top w:val="nil"/>
              <w:left w:val="nil"/>
              <w:bottom w:val="nil"/>
              <w:right w:val="nil"/>
            </w:tcBorders>
            <w:vAlign w:val="center"/>
          </w:tcPr>
          <w:p w14:paraId="191B1EEF" w14:textId="5F4031AC"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416</w:t>
            </w:r>
          </w:p>
        </w:tc>
        <w:tc>
          <w:tcPr>
            <w:tcW w:w="1560" w:type="dxa"/>
            <w:tcBorders>
              <w:top w:val="nil"/>
              <w:left w:val="nil"/>
              <w:bottom w:val="nil"/>
              <w:right w:val="nil"/>
            </w:tcBorders>
            <w:vAlign w:val="center"/>
          </w:tcPr>
          <w:p w14:paraId="407E78C3" w14:textId="72E77EA1"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178</w:t>
            </w:r>
          </w:p>
        </w:tc>
      </w:tr>
      <w:tr w:rsidR="008F623D" w:rsidRPr="009A3198" w14:paraId="4AE35B3C" w14:textId="77777777" w:rsidTr="008A1470">
        <w:trPr>
          <w:trHeight w:val="227"/>
          <w:jc w:val="center"/>
        </w:trPr>
        <w:tc>
          <w:tcPr>
            <w:tcW w:w="3019" w:type="dxa"/>
            <w:tcBorders>
              <w:top w:val="nil"/>
              <w:left w:val="nil"/>
              <w:bottom w:val="nil"/>
              <w:right w:val="nil"/>
            </w:tcBorders>
            <w:vAlign w:val="center"/>
          </w:tcPr>
          <w:p w14:paraId="4119B13B" w14:textId="77777777" w:rsidR="008F623D" w:rsidRPr="009A3198" w:rsidRDefault="00306F05" w:rsidP="008A1470">
            <w:pPr>
              <w:spacing w:line="360" w:lineRule="auto"/>
              <w:rPr>
                <w:rFonts w:ascii="Arial Narrow" w:hAnsi="Arial Narrow"/>
                <w:sz w:val="18"/>
                <w:szCs w:val="18"/>
              </w:rPr>
            </w:pPr>
            <w:r w:rsidRPr="009A3198">
              <w:rPr>
                <w:rFonts w:ascii="Arial Narrow" w:hAnsi="Arial Narrow"/>
                <w:sz w:val="18"/>
                <w:szCs w:val="18"/>
              </w:rPr>
              <w:t>Médico Bilingüe 1 vs Médico-Bilingüe 3</w:t>
            </w:r>
          </w:p>
        </w:tc>
        <w:tc>
          <w:tcPr>
            <w:tcW w:w="1559" w:type="dxa"/>
            <w:tcBorders>
              <w:top w:val="nil"/>
              <w:left w:val="nil"/>
              <w:bottom w:val="nil"/>
              <w:right w:val="nil"/>
            </w:tcBorders>
            <w:vAlign w:val="center"/>
          </w:tcPr>
          <w:p w14:paraId="11B0EE3E" w14:textId="19B38280"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880</w:t>
            </w:r>
          </w:p>
        </w:tc>
        <w:tc>
          <w:tcPr>
            <w:tcW w:w="1560" w:type="dxa"/>
            <w:tcBorders>
              <w:top w:val="nil"/>
              <w:left w:val="nil"/>
              <w:bottom w:val="nil"/>
              <w:right w:val="nil"/>
            </w:tcBorders>
            <w:vAlign w:val="center"/>
          </w:tcPr>
          <w:p w14:paraId="4BB070C7" w14:textId="68B58256"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000</w:t>
            </w:r>
          </w:p>
        </w:tc>
      </w:tr>
      <w:tr w:rsidR="008F623D" w:rsidRPr="009A3198" w14:paraId="33BA1C07" w14:textId="77777777" w:rsidTr="008A1470">
        <w:trPr>
          <w:trHeight w:val="227"/>
          <w:jc w:val="center"/>
        </w:trPr>
        <w:tc>
          <w:tcPr>
            <w:tcW w:w="3019" w:type="dxa"/>
            <w:tcBorders>
              <w:top w:val="nil"/>
              <w:left w:val="nil"/>
              <w:bottom w:val="nil"/>
              <w:right w:val="nil"/>
            </w:tcBorders>
            <w:vAlign w:val="center"/>
          </w:tcPr>
          <w:p w14:paraId="0F2FD794" w14:textId="77777777" w:rsidR="008F623D" w:rsidRPr="009A3198" w:rsidRDefault="00306F05" w:rsidP="008A1470">
            <w:pPr>
              <w:spacing w:line="360" w:lineRule="auto"/>
              <w:rPr>
                <w:rFonts w:ascii="Arial Narrow" w:hAnsi="Arial Narrow"/>
                <w:sz w:val="18"/>
                <w:szCs w:val="18"/>
              </w:rPr>
            </w:pPr>
            <w:r w:rsidRPr="009A3198">
              <w:rPr>
                <w:rFonts w:ascii="Arial Narrow" w:hAnsi="Arial Narrow"/>
                <w:sz w:val="18"/>
                <w:szCs w:val="18"/>
              </w:rPr>
              <w:t>Médico Bilingüe 2 vs Médico-Bilingüe 3</w:t>
            </w:r>
          </w:p>
        </w:tc>
        <w:tc>
          <w:tcPr>
            <w:tcW w:w="1559" w:type="dxa"/>
            <w:tcBorders>
              <w:top w:val="nil"/>
              <w:left w:val="nil"/>
              <w:bottom w:val="nil"/>
              <w:right w:val="nil"/>
            </w:tcBorders>
            <w:vAlign w:val="center"/>
          </w:tcPr>
          <w:p w14:paraId="396E06E2" w14:textId="7FC5DAD1"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424</w:t>
            </w:r>
          </w:p>
        </w:tc>
        <w:tc>
          <w:tcPr>
            <w:tcW w:w="1560" w:type="dxa"/>
            <w:tcBorders>
              <w:top w:val="nil"/>
              <w:left w:val="nil"/>
              <w:bottom w:val="nil"/>
              <w:right w:val="nil"/>
            </w:tcBorders>
            <w:vAlign w:val="center"/>
          </w:tcPr>
          <w:p w14:paraId="4D0AD5D5" w14:textId="1814DE26"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169</w:t>
            </w:r>
          </w:p>
        </w:tc>
      </w:tr>
      <w:tr w:rsidR="008F623D" w:rsidRPr="009A3198" w14:paraId="5E3BA03B" w14:textId="77777777" w:rsidTr="008A1470">
        <w:trPr>
          <w:trHeight w:val="227"/>
          <w:jc w:val="center"/>
        </w:trPr>
        <w:tc>
          <w:tcPr>
            <w:tcW w:w="3019" w:type="dxa"/>
            <w:tcBorders>
              <w:top w:val="nil"/>
              <w:left w:val="nil"/>
              <w:bottom w:val="nil"/>
              <w:right w:val="nil"/>
            </w:tcBorders>
            <w:vAlign w:val="center"/>
          </w:tcPr>
          <w:p w14:paraId="05D2159C" w14:textId="77777777" w:rsidR="008F623D" w:rsidRPr="009A3198" w:rsidRDefault="00306F05" w:rsidP="008A1470">
            <w:pPr>
              <w:spacing w:line="360" w:lineRule="auto"/>
              <w:rPr>
                <w:rFonts w:ascii="Arial Narrow" w:hAnsi="Arial Narrow"/>
                <w:sz w:val="18"/>
                <w:szCs w:val="18"/>
              </w:rPr>
            </w:pPr>
            <w:r w:rsidRPr="009A3198">
              <w:rPr>
                <w:rFonts w:ascii="Arial Narrow" w:hAnsi="Arial Narrow"/>
                <w:i/>
                <w:sz w:val="18"/>
                <w:szCs w:val="18"/>
              </w:rPr>
              <w:t>Retraducciones del castellano al inglés</w:t>
            </w:r>
          </w:p>
        </w:tc>
        <w:tc>
          <w:tcPr>
            <w:tcW w:w="1559" w:type="dxa"/>
            <w:tcBorders>
              <w:top w:val="nil"/>
              <w:left w:val="nil"/>
              <w:bottom w:val="nil"/>
              <w:right w:val="nil"/>
            </w:tcBorders>
            <w:vAlign w:val="center"/>
          </w:tcPr>
          <w:p w14:paraId="6793A5B6" w14:textId="77777777" w:rsidR="008F623D" w:rsidRPr="009A3198" w:rsidRDefault="008F623D" w:rsidP="009A3198">
            <w:pPr>
              <w:spacing w:line="360" w:lineRule="auto"/>
              <w:jc w:val="center"/>
              <w:rPr>
                <w:rFonts w:ascii="Arial Narrow" w:hAnsi="Arial Narrow"/>
                <w:sz w:val="18"/>
                <w:szCs w:val="18"/>
              </w:rPr>
            </w:pPr>
          </w:p>
        </w:tc>
        <w:tc>
          <w:tcPr>
            <w:tcW w:w="1560" w:type="dxa"/>
            <w:tcBorders>
              <w:top w:val="nil"/>
              <w:left w:val="nil"/>
              <w:bottom w:val="nil"/>
              <w:right w:val="nil"/>
            </w:tcBorders>
            <w:vAlign w:val="center"/>
          </w:tcPr>
          <w:p w14:paraId="26491F1F" w14:textId="77777777" w:rsidR="008F623D" w:rsidRPr="009A3198" w:rsidRDefault="008F623D" w:rsidP="009A3198">
            <w:pPr>
              <w:spacing w:line="360" w:lineRule="auto"/>
              <w:jc w:val="center"/>
              <w:rPr>
                <w:rFonts w:ascii="Arial Narrow" w:hAnsi="Arial Narrow"/>
                <w:sz w:val="18"/>
                <w:szCs w:val="18"/>
              </w:rPr>
            </w:pPr>
          </w:p>
        </w:tc>
      </w:tr>
      <w:tr w:rsidR="008F623D" w:rsidRPr="009A3198" w14:paraId="2679F924" w14:textId="77777777" w:rsidTr="008A1470">
        <w:trPr>
          <w:trHeight w:val="227"/>
          <w:jc w:val="center"/>
        </w:trPr>
        <w:tc>
          <w:tcPr>
            <w:tcW w:w="3019" w:type="dxa"/>
            <w:tcBorders>
              <w:top w:val="nil"/>
              <w:left w:val="nil"/>
              <w:bottom w:val="nil"/>
              <w:right w:val="nil"/>
            </w:tcBorders>
            <w:vAlign w:val="center"/>
          </w:tcPr>
          <w:p w14:paraId="307EEB93" w14:textId="77777777" w:rsidR="008F623D" w:rsidRPr="009A3198" w:rsidRDefault="00306F05" w:rsidP="008A1470">
            <w:pPr>
              <w:spacing w:line="360" w:lineRule="auto"/>
              <w:rPr>
                <w:rFonts w:ascii="Arial Narrow" w:hAnsi="Arial Narrow"/>
                <w:i/>
                <w:sz w:val="18"/>
                <w:szCs w:val="18"/>
              </w:rPr>
            </w:pPr>
            <w:r w:rsidRPr="009A3198">
              <w:rPr>
                <w:rFonts w:ascii="Arial Narrow" w:hAnsi="Arial Narrow"/>
                <w:sz w:val="18"/>
                <w:szCs w:val="18"/>
              </w:rPr>
              <w:t>Médico Bilingüe 1vs Médico-Bilingüe 2</w:t>
            </w:r>
          </w:p>
        </w:tc>
        <w:tc>
          <w:tcPr>
            <w:tcW w:w="1559" w:type="dxa"/>
            <w:tcBorders>
              <w:top w:val="nil"/>
              <w:left w:val="nil"/>
              <w:bottom w:val="nil"/>
              <w:right w:val="nil"/>
            </w:tcBorders>
            <w:vAlign w:val="center"/>
          </w:tcPr>
          <w:p w14:paraId="10202EB6" w14:textId="21961218"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909</w:t>
            </w:r>
          </w:p>
        </w:tc>
        <w:tc>
          <w:tcPr>
            <w:tcW w:w="1560" w:type="dxa"/>
            <w:tcBorders>
              <w:top w:val="nil"/>
              <w:left w:val="nil"/>
              <w:bottom w:val="nil"/>
              <w:right w:val="nil"/>
            </w:tcBorders>
            <w:vAlign w:val="center"/>
          </w:tcPr>
          <w:p w14:paraId="3DACBA75" w14:textId="744643BF"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00</w:t>
            </w:r>
          </w:p>
        </w:tc>
      </w:tr>
      <w:tr w:rsidR="008F623D" w:rsidRPr="009A3198" w14:paraId="3A6A0A28" w14:textId="77777777" w:rsidTr="008A1470">
        <w:trPr>
          <w:trHeight w:val="227"/>
          <w:jc w:val="center"/>
        </w:trPr>
        <w:tc>
          <w:tcPr>
            <w:tcW w:w="3019" w:type="dxa"/>
            <w:tcBorders>
              <w:top w:val="nil"/>
              <w:left w:val="nil"/>
              <w:bottom w:val="nil"/>
              <w:right w:val="nil"/>
            </w:tcBorders>
            <w:vAlign w:val="center"/>
          </w:tcPr>
          <w:p w14:paraId="30579D5D" w14:textId="77777777" w:rsidR="008F623D" w:rsidRPr="009A3198" w:rsidRDefault="00306F05" w:rsidP="008A1470">
            <w:pPr>
              <w:spacing w:line="360" w:lineRule="auto"/>
              <w:rPr>
                <w:rFonts w:ascii="Arial Narrow" w:hAnsi="Arial Narrow"/>
                <w:i/>
                <w:sz w:val="18"/>
                <w:szCs w:val="18"/>
              </w:rPr>
            </w:pPr>
            <w:r w:rsidRPr="009A3198">
              <w:rPr>
                <w:rFonts w:ascii="Arial Narrow" w:hAnsi="Arial Narrow"/>
                <w:sz w:val="18"/>
                <w:szCs w:val="18"/>
              </w:rPr>
              <w:t>Médico Bilingüe 1 vs Médico-Bilingüe 3</w:t>
            </w:r>
          </w:p>
        </w:tc>
        <w:tc>
          <w:tcPr>
            <w:tcW w:w="1559" w:type="dxa"/>
            <w:tcBorders>
              <w:top w:val="nil"/>
              <w:left w:val="nil"/>
              <w:bottom w:val="nil"/>
              <w:right w:val="nil"/>
            </w:tcBorders>
            <w:vAlign w:val="center"/>
          </w:tcPr>
          <w:p w14:paraId="2C3CD6F9" w14:textId="4C3EEA78"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516</w:t>
            </w:r>
          </w:p>
        </w:tc>
        <w:tc>
          <w:tcPr>
            <w:tcW w:w="1560" w:type="dxa"/>
            <w:tcBorders>
              <w:top w:val="nil"/>
              <w:left w:val="nil"/>
              <w:bottom w:val="nil"/>
              <w:right w:val="nil"/>
            </w:tcBorders>
            <w:vAlign w:val="center"/>
          </w:tcPr>
          <w:p w14:paraId="350FCE4C" w14:textId="6D19C5E2"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08</w:t>
            </w:r>
          </w:p>
        </w:tc>
      </w:tr>
      <w:tr w:rsidR="008F623D" w:rsidRPr="009A3198" w14:paraId="38B922D4" w14:textId="77777777" w:rsidTr="008A1470">
        <w:trPr>
          <w:trHeight w:val="227"/>
          <w:jc w:val="center"/>
        </w:trPr>
        <w:tc>
          <w:tcPr>
            <w:tcW w:w="3019" w:type="dxa"/>
            <w:tcBorders>
              <w:top w:val="nil"/>
              <w:left w:val="nil"/>
              <w:bottom w:val="single" w:sz="8" w:space="0" w:color="000000"/>
              <w:right w:val="nil"/>
            </w:tcBorders>
            <w:vAlign w:val="center"/>
          </w:tcPr>
          <w:p w14:paraId="1114847D" w14:textId="77777777" w:rsidR="008F623D" w:rsidRPr="009A3198" w:rsidRDefault="00306F05" w:rsidP="008A1470">
            <w:pPr>
              <w:spacing w:line="360" w:lineRule="auto"/>
              <w:rPr>
                <w:rFonts w:ascii="Arial Narrow" w:hAnsi="Arial Narrow"/>
                <w:i/>
                <w:sz w:val="18"/>
                <w:szCs w:val="18"/>
              </w:rPr>
            </w:pPr>
            <w:r w:rsidRPr="009A3198">
              <w:rPr>
                <w:rFonts w:ascii="Arial Narrow" w:hAnsi="Arial Narrow"/>
                <w:sz w:val="18"/>
                <w:szCs w:val="18"/>
              </w:rPr>
              <w:t>Médico Bilingüe 2 vs Médico-Bilingüe 3</w:t>
            </w:r>
          </w:p>
        </w:tc>
        <w:tc>
          <w:tcPr>
            <w:tcW w:w="1559" w:type="dxa"/>
            <w:tcBorders>
              <w:top w:val="nil"/>
              <w:left w:val="nil"/>
              <w:bottom w:val="single" w:sz="8" w:space="0" w:color="000000"/>
              <w:right w:val="nil"/>
            </w:tcBorders>
            <w:vAlign w:val="center"/>
          </w:tcPr>
          <w:p w14:paraId="5B2B6EB9" w14:textId="1AC2B4E2"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591</w:t>
            </w:r>
          </w:p>
        </w:tc>
        <w:tc>
          <w:tcPr>
            <w:tcW w:w="1560" w:type="dxa"/>
            <w:tcBorders>
              <w:top w:val="nil"/>
              <w:left w:val="nil"/>
              <w:bottom w:val="single" w:sz="8" w:space="0" w:color="000000"/>
              <w:right w:val="nil"/>
            </w:tcBorders>
            <w:vAlign w:val="center"/>
          </w:tcPr>
          <w:p w14:paraId="2C439BB4" w14:textId="71A7A853" w:rsidR="008F623D" w:rsidRPr="009A3198" w:rsidRDefault="00306F05" w:rsidP="009A3198">
            <w:pPr>
              <w:spacing w:line="360" w:lineRule="auto"/>
              <w:jc w:val="center"/>
              <w:rPr>
                <w:rFonts w:ascii="Arial Narrow" w:hAnsi="Arial Narrow"/>
                <w:sz w:val="18"/>
                <w:szCs w:val="18"/>
              </w:rPr>
            </w:pPr>
            <w:r w:rsidRPr="009A3198">
              <w:rPr>
                <w:rFonts w:ascii="Arial Narrow" w:hAnsi="Arial Narrow"/>
                <w:sz w:val="18"/>
                <w:szCs w:val="18"/>
              </w:rPr>
              <w:t>0</w:t>
            </w:r>
            <w:r w:rsidR="009A3198" w:rsidRPr="009A3198">
              <w:rPr>
                <w:rFonts w:ascii="Arial Narrow" w:hAnsi="Arial Narrow"/>
                <w:sz w:val="18"/>
                <w:szCs w:val="18"/>
              </w:rPr>
              <w:t>,</w:t>
            </w:r>
            <w:r w:rsidRPr="009A3198">
              <w:rPr>
                <w:rFonts w:ascii="Arial Narrow" w:hAnsi="Arial Narrow"/>
                <w:sz w:val="18"/>
                <w:szCs w:val="18"/>
              </w:rPr>
              <w:t>04</w:t>
            </w:r>
          </w:p>
        </w:tc>
      </w:tr>
    </w:tbl>
    <w:p w14:paraId="317A0212" w14:textId="77777777" w:rsidR="008F623D" w:rsidRPr="008A1470" w:rsidRDefault="00306F05" w:rsidP="008A1470">
      <w:pPr>
        <w:spacing w:line="240" w:lineRule="auto"/>
        <w:ind w:left="1276"/>
        <w:rPr>
          <w:rFonts w:ascii="Arial Narrow" w:hAnsi="Arial Narrow"/>
          <w:sz w:val="16"/>
          <w:szCs w:val="16"/>
        </w:rPr>
      </w:pPr>
      <w:r w:rsidRPr="008A1470">
        <w:rPr>
          <w:rFonts w:ascii="Arial Narrow" w:hAnsi="Arial Narrow"/>
          <w:sz w:val="16"/>
          <w:szCs w:val="16"/>
        </w:rPr>
        <w:t>r: correlación Spearman o Pearson</w:t>
      </w:r>
      <w:r w:rsidRPr="008A1470">
        <w:rPr>
          <w:rFonts w:ascii="Arial Narrow" w:hAnsi="Arial Narrow"/>
          <w:sz w:val="16"/>
          <w:szCs w:val="16"/>
        </w:rPr>
        <w:br/>
        <w:t xml:space="preserve">p: valor p </w:t>
      </w:r>
    </w:p>
    <w:p w14:paraId="30AE4B53" w14:textId="77777777" w:rsidR="008F623D" w:rsidRPr="008A1470" w:rsidRDefault="008F623D" w:rsidP="008A1470">
      <w:pPr>
        <w:spacing w:line="240" w:lineRule="auto"/>
        <w:rPr>
          <w:rFonts w:ascii="Arial Narrow" w:hAnsi="Arial Narrow"/>
          <w:sz w:val="16"/>
          <w:szCs w:val="16"/>
        </w:rPr>
      </w:pPr>
    </w:p>
    <w:p w14:paraId="298C8060" w14:textId="4652FE7F" w:rsidR="008A1470" w:rsidRDefault="008A1470" w:rsidP="008A1470">
      <w:pPr>
        <w:spacing w:line="240" w:lineRule="auto"/>
        <w:rPr>
          <w:rFonts w:ascii="Arial Narrow" w:eastAsia="Calibri" w:hAnsi="Arial Narrow" w:cs="Calibri"/>
          <w:sz w:val="16"/>
          <w:szCs w:val="16"/>
        </w:rPr>
      </w:pPr>
      <w:r>
        <w:rPr>
          <w:rFonts w:ascii="Arial Narrow" w:eastAsia="Calibri" w:hAnsi="Arial Narrow" w:cs="Calibri"/>
          <w:sz w:val="16"/>
          <w:szCs w:val="16"/>
        </w:rPr>
        <w:br w:type="page"/>
      </w:r>
    </w:p>
    <w:p w14:paraId="15B31E16" w14:textId="5B58E4BC" w:rsidR="008F623D" w:rsidRPr="008A1470" w:rsidRDefault="00306F05" w:rsidP="008A1470">
      <w:pPr>
        <w:spacing w:line="240" w:lineRule="auto"/>
        <w:rPr>
          <w:b/>
          <w:sz w:val="20"/>
          <w:szCs w:val="20"/>
        </w:rPr>
      </w:pPr>
      <w:r w:rsidRPr="008A1470">
        <w:rPr>
          <w:b/>
          <w:sz w:val="20"/>
          <w:szCs w:val="20"/>
        </w:rPr>
        <w:t xml:space="preserve">S5. </w:t>
      </w:r>
      <w:r w:rsidRPr="00FA50AF">
        <w:rPr>
          <w:bCs/>
          <w:sz w:val="20"/>
          <w:szCs w:val="20"/>
        </w:rPr>
        <w:t xml:space="preserve">Desarrollo del estudio </w:t>
      </w:r>
      <w:r w:rsidR="008A1470" w:rsidRPr="00FA50AF">
        <w:rPr>
          <w:bCs/>
          <w:sz w:val="20"/>
          <w:szCs w:val="20"/>
        </w:rPr>
        <w:t>p</w:t>
      </w:r>
      <w:r w:rsidRPr="00FA50AF">
        <w:rPr>
          <w:bCs/>
          <w:sz w:val="20"/>
          <w:szCs w:val="20"/>
        </w:rPr>
        <w:t>iloto</w:t>
      </w:r>
    </w:p>
    <w:p w14:paraId="7C4BE8F8" w14:textId="77777777" w:rsidR="008A1470" w:rsidRPr="008A1470" w:rsidRDefault="008A1470" w:rsidP="008A1470">
      <w:pPr>
        <w:spacing w:line="240" w:lineRule="auto"/>
        <w:rPr>
          <w:b/>
          <w:sz w:val="20"/>
          <w:szCs w:val="20"/>
        </w:rPr>
      </w:pPr>
    </w:p>
    <w:p w14:paraId="1396016B" w14:textId="77E319B5" w:rsidR="008F623D" w:rsidRPr="008A1470" w:rsidRDefault="00306F05" w:rsidP="008A1470">
      <w:pPr>
        <w:spacing w:line="240" w:lineRule="auto"/>
        <w:jc w:val="both"/>
        <w:rPr>
          <w:sz w:val="20"/>
          <w:szCs w:val="20"/>
        </w:rPr>
      </w:pPr>
      <w:bookmarkStart w:id="9" w:name="_heading=h.tyjcwt" w:colFirst="0" w:colLast="0"/>
      <w:bookmarkEnd w:id="9"/>
      <w:r w:rsidRPr="008A1470">
        <w:rPr>
          <w:sz w:val="20"/>
          <w:szCs w:val="20"/>
        </w:rPr>
        <w:t>Se realizó un estudio piloto con el objetivo de realizar la validación del documento consenso. Se calculó que para un nivel de confianza del 95% con una probabilidad de identificar el problema en 0</w:t>
      </w:r>
      <w:r w:rsidR="008A1470">
        <w:rPr>
          <w:sz w:val="20"/>
          <w:szCs w:val="20"/>
        </w:rPr>
        <w:t>,</w:t>
      </w:r>
      <w:r w:rsidRPr="008A1470">
        <w:rPr>
          <w:sz w:val="20"/>
          <w:szCs w:val="20"/>
        </w:rPr>
        <w:t>05 incluyó a 58</w:t>
      </w:r>
      <w:r w:rsidR="008A1470">
        <w:rPr>
          <w:sz w:val="20"/>
          <w:szCs w:val="20"/>
        </w:rPr>
        <w:t>,</w:t>
      </w:r>
      <w:r w:rsidRPr="008A1470">
        <w:rPr>
          <w:sz w:val="20"/>
          <w:szCs w:val="20"/>
        </w:rPr>
        <w:t>5 participantes (</w:t>
      </w:r>
      <w:r w:rsidRPr="008A1470">
        <w:rPr>
          <w:i/>
          <w:sz w:val="20"/>
          <w:szCs w:val="20"/>
        </w:rPr>
        <w:t>Viechtbauer W, Smits L, Kotz D, Budé L, Spigt M, Serroyen J, Crutzen R, A simple formula for the calculation of sample size in pilot studies, Journal of Clinical Epidemiology (2015), doi: 10.1016/j.jclinepi.2015.04.014</w:t>
      </w:r>
      <w:r w:rsidRPr="008A1470">
        <w:rPr>
          <w:sz w:val="20"/>
          <w:szCs w:val="20"/>
        </w:rPr>
        <w:t xml:space="preserve">). El documento se elaboró en formato Google </w:t>
      </w:r>
      <w:r w:rsidR="008A1470">
        <w:rPr>
          <w:sz w:val="20"/>
          <w:szCs w:val="20"/>
        </w:rPr>
        <w:t>F</w:t>
      </w:r>
      <w:r w:rsidRPr="008A1470">
        <w:rPr>
          <w:sz w:val="20"/>
          <w:szCs w:val="20"/>
        </w:rPr>
        <w:t xml:space="preserve">orms y se envió por medio de redes sociales (Facebook, WhatsApp, </w:t>
      </w:r>
      <w:r w:rsidR="008A1470" w:rsidRPr="008A1470">
        <w:rPr>
          <w:sz w:val="20"/>
          <w:szCs w:val="20"/>
        </w:rPr>
        <w:t>etc.</w:t>
      </w:r>
      <w:r w:rsidRPr="008A1470">
        <w:rPr>
          <w:sz w:val="20"/>
          <w:szCs w:val="20"/>
        </w:rPr>
        <w:t>) a través de muestreo no probabilístico de bola de nieve de adultos mayores de 60 años a más que usarán las redes mencionadas. Se lograron captar a 58 participantes</w:t>
      </w:r>
      <w:r w:rsidR="008A1470">
        <w:rPr>
          <w:sz w:val="20"/>
          <w:szCs w:val="20"/>
        </w:rPr>
        <w:t>, d</w:t>
      </w:r>
      <w:r w:rsidRPr="008A1470">
        <w:rPr>
          <w:sz w:val="20"/>
          <w:szCs w:val="20"/>
        </w:rPr>
        <w:t>e los cuales 62</w:t>
      </w:r>
      <w:r w:rsidR="008A1470">
        <w:rPr>
          <w:sz w:val="20"/>
          <w:szCs w:val="20"/>
        </w:rPr>
        <w:t>,</w:t>
      </w:r>
      <w:r w:rsidRPr="008A1470">
        <w:rPr>
          <w:sz w:val="20"/>
          <w:szCs w:val="20"/>
        </w:rPr>
        <w:t>07% fueron mujeres y 37</w:t>
      </w:r>
      <w:r w:rsidR="008A1470">
        <w:rPr>
          <w:sz w:val="20"/>
          <w:szCs w:val="20"/>
        </w:rPr>
        <w:t>,</w:t>
      </w:r>
      <w:r w:rsidRPr="008A1470">
        <w:rPr>
          <w:sz w:val="20"/>
          <w:szCs w:val="20"/>
        </w:rPr>
        <w:t xml:space="preserve">93% varones, con una edad de mediana 67 </w:t>
      </w:r>
      <w:r w:rsidR="008A1470">
        <w:rPr>
          <w:sz w:val="20"/>
          <w:szCs w:val="20"/>
        </w:rPr>
        <w:t>(</w:t>
      </w:r>
      <w:r w:rsidRPr="008A1470">
        <w:rPr>
          <w:sz w:val="20"/>
          <w:szCs w:val="20"/>
        </w:rPr>
        <w:t>62-74</w:t>
      </w:r>
      <w:r w:rsidR="008A1470">
        <w:rPr>
          <w:sz w:val="20"/>
          <w:szCs w:val="20"/>
        </w:rPr>
        <w:t>)</w:t>
      </w:r>
      <w:r w:rsidRPr="008A1470">
        <w:rPr>
          <w:sz w:val="20"/>
          <w:szCs w:val="20"/>
        </w:rPr>
        <w:t xml:space="preserve"> años. La </w:t>
      </w:r>
      <w:r w:rsidRPr="008A1470">
        <w:rPr>
          <w:b/>
          <w:sz w:val="20"/>
          <w:szCs w:val="20"/>
        </w:rPr>
        <w:t>tabla S7</w:t>
      </w:r>
      <w:r w:rsidRPr="008A1470">
        <w:rPr>
          <w:sz w:val="20"/>
          <w:szCs w:val="20"/>
        </w:rPr>
        <w:t xml:space="preserve"> muestra los valores de Alpha de Cronbach de cada uno de los dominios. El dominio de conocimiento se encuentra dentro de los niveles de fiabilidad regular, asimismo, la fiabilidad de los dominios de actitudes y prácticas fue regular-buena.</w:t>
      </w:r>
    </w:p>
    <w:p w14:paraId="7CC12E06" w14:textId="77777777" w:rsidR="008F623D" w:rsidRPr="008A1470" w:rsidRDefault="008F623D" w:rsidP="008A1470">
      <w:pPr>
        <w:spacing w:line="240" w:lineRule="auto"/>
        <w:jc w:val="both"/>
        <w:rPr>
          <w:sz w:val="20"/>
          <w:szCs w:val="20"/>
        </w:rPr>
      </w:pPr>
      <w:bookmarkStart w:id="10" w:name="_heading=h.m3fy64xadqyz" w:colFirst="0" w:colLast="0"/>
      <w:bookmarkEnd w:id="10"/>
    </w:p>
    <w:p w14:paraId="1A0F9950" w14:textId="77777777" w:rsidR="008F623D" w:rsidRPr="008A1470" w:rsidRDefault="008F623D" w:rsidP="008A1470">
      <w:pPr>
        <w:spacing w:line="240" w:lineRule="auto"/>
        <w:jc w:val="both"/>
        <w:rPr>
          <w:sz w:val="20"/>
          <w:szCs w:val="20"/>
        </w:rPr>
      </w:pPr>
      <w:bookmarkStart w:id="11" w:name="_heading=h.9ex2ti1lw9j1" w:colFirst="0" w:colLast="0"/>
      <w:bookmarkEnd w:id="11"/>
    </w:p>
    <w:p w14:paraId="5264D6D1" w14:textId="5E5E2166" w:rsidR="008F623D" w:rsidRDefault="00306F05" w:rsidP="00FA50AF">
      <w:pPr>
        <w:spacing w:line="240" w:lineRule="auto"/>
        <w:rPr>
          <w:bCs/>
          <w:sz w:val="20"/>
          <w:szCs w:val="20"/>
        </w:rPr>
      </w:pPr>
      <w:bookmarkStart w:id="12" w:name="_heading=h.jzgmrxqb09p5" w:colFirst="0" w:colLast="0"/>
      <w:bookmarkStart w:id="13" w:name="_heading=h.g6606kkdezxi" w:colFirst="0" w:colLast="0"/>
      <w:bookmarkStart w:id="14" w:name="_heading=h.3g8fu311nirx" w:colFirst="0" w:colLast="0"/>
      <w:bookmarkStart w:id="15" w:name="_heading=h.qvyv9d4jnmuv" w:colFirst="0" w:colLast="0"/>
      <w:bookmarkStart w:id="16" w:name="_heading=h.v9rl9p1nxzm9" w:colFirst="0" w:colLast="0"/>
      <w:bookmarkStart w:id="17" w:name="_heading=h.efshazqq8dcb" w:colFirst="0" w:colLast="0"/>
      <w:bookmarkStart w:id="18" w:name="_heading=h.jcvzhmqnqbaw" w:colFirst="0" w:colLast="0"/>
      <w:bookmarkStart w:id="19" w:name="_heading=h.5uo33llcu1nw" w:colFirst="0" w:colLast="0"/>
      <w:bookmarkStart w:id="20" w:name="_heading=h.cw5hjp924ehh" w:colFirst="0" w:colLast="0"/>
      <w:bookmarkStart w:id="21" w:name="_heading=h.z2e26ybpw02t" w:colFirst="0" w:colLast="0"/>
      <w:bookmarkStart w:id="22" w:name="_heading=h.m7j1mfgiycpa" w:colFirst="0" w:colLast="0"/>
      <w:bookmarkStart w:id="23" w:name="_heading=h.qymjselgcn2c" w:colFirst="0" w:colLast="0"/>
      <w:bookmarkStart w:id="24" w:name="_heading=h.mir4zafv0h5j" w:colFirst="0" w:colLast="0"/>
      <w:bookmarkStart w:id="25" w:name="_heading=h.u7vsj1s0cg4j" w:colFirst="0" w:colLast="0"/>
      <w:bookmarkStart w:id="26" w:name="_heading=h.8hpb6fbtwiqo" w:colFirst="0" w:colLast="0"/>
      <w:bookmarkStart w:id="27" w:name="_heading=h.gkr2s3jc3sk7"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b/>
          <w:sz w:val="20"/>
          <w:szCs w:val="20"/>
        </w:rPr>
        <w:t xml:space="preserve">S6. </w:t>
      </w:r>
      <w:r w:rsidRPr="008A1470">
        <w:rPr>
          <w:bCs/>
          <w:sz w:val="20"/>
          <w:szCs w:val="20"/>
        </w:rPr>
        <w:t>Valores de Alpha de Cronbach de cada dominio</w:t>
      </w:r>
    </w:p>
    <w:p w14:paraId="5C342E94" w14:textId="77777777" w:rsidR="008A1470" w:rsidRDefault="008A1470" w:rsidP="00FA50AF">
      <w:pPr>
        <w:spacing w:line="240" w:lineRule="auto"/>
        <w:rPr>
          <w:b/>
          <w:sz w:val="20"/>
          <w:szCs w:val="20"/>
        </w:rPr>
      </w:pPr>
    </w:p>
    <w:tbl>
      <w:tblPr>
        <w:tblStyle w:val="ae"/>
        <w:tblW w:w="65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5"/>
        <w:gridCol w:w="3852"/>
      </w:tblGrid>
      <w:tr w:rsidR="008F623D" w14:paraId="5B02F103" w14:textId="77777777" w:rsidTr="00FA50AF">
        <w:trPr>
          <w:jc w:val="center"/>
        </w:trPr>
        <w:tc>
          <w:tcPr>
            <w:tcW w:w="2655" w:type="dxa"/>
            <w:tcBorders>
              <w:top w:val="single" w:sz="8" w:space="0" w:color="000000"/>
              <w:left w:val="nil"/>
              <w:bottom w:val="single" w:sz="8" w:space="0" w:color="000000"/>
              <w:right w:val="nil"/>
            </w:tcBorders>
          </w:tcPr>
          <w:p w14:paraId="0191E62C" w14:textId="77777777" w:rsidR="008F623D" w:rsidRDefault="00306F05" w:rsidP="00FA50AF">
            <w:pPr>
              <w:jc w:val="center"/>
              <w:rPr>
                <w:b/>
                <w:sz w:val="20"/>
                <w:szCs w:val="20"/>
              </w:rPr>
            </w:pPr>
            <w:r>
              <w:rPr>
                <w:b/>
                <w:sz w:val="20"/>
                <w:szCs w:val="20"/>
              </w:rPr>
              <w:t>Dominio</w:t>
            </w:r>
          </w:p>
        </w:tc>
        <w:tc>
          <w:tcPr>
            <w:tcW w:w="3852" w:type="dxa"/>
            <w:tcBorders>
              <w:top w:val="single" w:sz="8" w:space="0" w:color="000000"/>
              <w:left w:val="nil"/>
              <w:bottom w:val="single" w:sz="8" w:space="0" w:color="000000"/>
              <w:right w:val="nil"/>
            </w:tcBorders>
          </w:tcPr>
          <w:p w14:paraId="5537DC15" w14:textId="77777777" w:rsidR="008F623D" w:rsidRDefault="00306F05" w:rsidP="00FA50AF">
            <w:pPr>
              <w:jc w:val="center"/>
              <w:rPr>
                <w:b/>
                <w:sz w:val="20"/>
                <w:szCs w:val="20"/>
              </w:rPr>
            </w:pPr>
            <w:r>
              <w:rPr>
                <w:b/>
                <w:sz w:val="20"/>
                <w:szCs w:val="20"/>
              </w:rPr>
              <w:t>Valor de Alpha de Cronbach</w:t>
            </w:r>
          </w:p>
        </w:tc>
      </w:tr>
      <w:tr w:rsidR="008F623D" w14:paraId="753E0D38" w14:textId="77777777" w:rsidTr="00FA50AF">
        <w:trPr>
          <w:jc w:val="center"/>
        </w:trPr>
        <w:tc>
          <w:tcPr>
            <w:tcW w:w="2655" w:type="dxa"/>
            <w:tcBorders>
              <w:top w:val="single" w:sz="8" w:space="0" w:color="000000"/>
              <w:left w:val="nil"/>
              <w:bottom w:val="nil"/>
              <w:right w:val="nil"/>
            </w:tcBorders>
          </w:tcPr>
          <w:p w14:paraId="1AE4EE29" w14:textId="77777777" w:rsidR="008F623D" w:rsidRDefault="00306F05" w:rsidP="00FA50AF">
            <w:pPr>
              <w:jc w:val="center"/>
              <w:rPr>
                <w:sz w:val="20"/>
                <w:szCs w:val="20"/>
              </w:rPr>
            </w:pPr>
            <w:r>
              <w:rPr>
                <w:sz w:val="20"/>
                <w:szCs w:val="20"/>
              </w:rPr>
              <w:t>Dominio de conocimientos</w:t>
            </w:r>
          </w:p>
        </w:tc>
        <w:tc>
          <w:tcPr>
            <w:tcW w:w="3852" w:type="dxa"/>
            <w:tcBorders>
              <w:top w:val="single" w:sz="8" w:space="0" w:color="000000"/>
              <w:left w:val="nil"/>
              <w:bottom w:val="nil"/>
              <w:right w:val="nil"/>
            </w:tcBorders>
          </w:tcPr>
          <w:p w14:paraId="5B916E37" w14:textId="5E78FBD1" w:rsidR="008F623D" w:rsidRDefault="00306F05" w:rsidP="00FA50AF">
            <w:pPr>
              <w:jc w:val="center"/>
              <w:rPr>
                <w:sz w:val="20"/>
                <w:szCs w:val="20"/>
              </w:rPr>
            </w:pPr>
            <w:r>
              <w:rPr>
                <w:sz w:val="20"/>
                <w:szCs w:val="20"/>
              </w:rPr>
              <w:t>0</w:t>
            </w:r>
            <w:r w:rsidR="00FA50AF">
              <w:rPr>
                <w:sz w:val="20"/>
                <w:szCs w:val="20"/>
              </w:rPr>
              <w:t>,</w:t>
            </w:r>
            <w:r>
              <w:rPr>
                <w:sz w:val="20"/>
                <w:szCs w:val="20"/>
              </w:rPr>
              <w:t>30</w:t>
            </w:r>
          </w:p>
        </w:tc>
      </w:tr>
      <w:tr w:rsidR="008F623D" w14:paraId="3CE8CED2" w14:textId="77777777" w:rsidTr="00FA50AF">
        <w:trPr>
          <w:jc w:val="center"/>
        </w:trPr>
        <w:tc>
          <w:tcPr>
            <w:tcW w:w="2655" w:type="dxa"/>
            <w:tcBorders>
              <w:top w:val="nil"/>
              <w:left w:val="nil"/>
              <w:bottom w:val="nil"/>
              <w:right w:val="nil"/>
            </w:tcBorders>
          </w:tcPr>
          <w:p w14:paraId="688E03FE" w14:textId="77777777" w:rsidR="008F623D" w:rsidRDefault="00306F05" w:rsidP="00FA50AF">
            <w:pPr>
              <w:jc w:val="center"/>
              <w:rPr>
                <w:sz w:val="20"/>
                <w:szCs w:val="20"/>
              </w:rPr>
            </w:pPr>
            <w:r>
              <w:rPr>
                <w:sz w:val="20"/>
                <w:szCs w:val="20"/>
              </w:rPr>
              <w:t>Dominio de actitudes</w:t>
            </w:r>
          </w:p>
        </w:tc>
        <w:tc>
          <w:tcPr>
            <w:tcW w:w="3852" w:type="dxa"/>
            <w:tcBorders>
              <w:top w:val="nil"/>
              <w:left w:val="nil"/>
              <w:bottom w:val="nil"/>
              <w:right w:val="nil"/>
            </w:tcBorders>
          </w:tcPr>
          <w:p w14:paraId="2B3C21C8" w14:textId="4E92E3F7" w:rsidR="008F623D" w:rsidRDefault="00306F05" w:rsidP="00FA50AF">
            <w:pPr>
              <w:jc w:val="center"/>
              <w:rPr>
                <w:sz w:val="20"/>
                <w:szCs w:val="20"/>
              </w:rPr>
            </w:pPr>
            <w:r>
              <w:rPr>
                <w:sz w:val="20"/>
                <w:szCs w:val="20"/>
              </w:rPr>
              <w:t>0</w:t>
            </w:r>
            <w:r w:rsidR="00FA50AF">
              <w:rPr>
                <w:sz w:val="20"/>
                <w:szCs w:val="20"/>
              </w:rPr>
              <w:t>,</w:t>
            </w:r>
            <w:r>
              <w:rPr>
                <w:sz w:val="20"/>
                <w:szCs w:val="20"/>
              </w:rPr>
              <w:t>45</w:t>
            </w:r>
          </w:p>
        </w:tc>
      </w:tr>
      <w:tr w:rsidR="008F623D" w14:paraId="44D2AF41" w14:textId="77777777" w:rsidTr="00FA50AF">
        <w:trPr>
          <w:jc w:val="center"/>
        </w:trPr>
        <w:tc>
          <w:tcPr>
            <w:tcW w:w="2655" w:type="dxa"/>
            <w:tcBorders>
              <w:top w:val="nil"/>
              <w:left w:val="nil"/>
              <w:bottom w:val="single" w:sz="8" w:space="0" w:color="000000"/>
              <w:right w:val="nil"/>
            </w:tcBorders>
          </w:tcPr>
          <w:p w14:paraId="4A532DF9" w14:textId="77777777" w:rsidR="008F623D" w:rsidRDefault="00306F05" w:rsidP="00FA50AF">
            <w:pPr>
              <w:jc w:val="center"/>
              <w:rPr>
                <w:sz w:val="20"/>
                <w:szCs w:val="20"/>
              </w:rPr>
            </w:pPr>
            <w:r>
              <w:rPr>
                <w:sz w:val="20"/>
                <w:szCs w:val="20"/>
              </w:rPr>
              <w:t>Dominio de prácticas</w:t>
            </w:r>
          </w:p>
        </w:tc>
        <w:tc>
          <w:tcPr>
            <w:tcW w:w="3852" w:type="dxa"/>
            <w:tcBorders>
              <w:top w:val="nil"/>
              <w:left w:val="nil"/>
              <w:bottom w:val="single" w:sz="8" w:space="0" w:color="000000"/>
              <w:right w:val="nil"/>
            </w:tcBorders>
          </w:tcPr>
          <w:p w14:paraId="74178192" w14:textId="64C801E3" w:rsidR="008F623D" w:rsidRDefault="00306F05" w:rsidP="00FA50AF">
            <w:pPr>
              <w:jc w:val="center"/>
              <w:rPr>
                <w:sz w:val="20"/>
                <w:szCs w:val="20"/>
              </w:rPr>
            </w:pPr>
            <w:r>
              <w:rPr>
                <w:sz w:val="20"/>
                <w:szCs w:val="20"/>
              </w:rPr>
              <w:t>0</w:t>
            </w:r>
            <w:r w:rsidR="00FA50AF">
              <w:rPr>
                <w:sz w:val="20"/>
                <w:szCs w:val="20"/>
              </w:rPr>
              <w:t>,</w:t>
            </w:r>
            <w:r>
              <w:rPr>
                <w:sz w:val="20"/>
                <w:szCs w:val="20"/>
              </w:rPr>
              <w:t>42</w:t>
            </w:r>
          </w:p>
        </w:tc>
      </w:tr>
    </w:tbl>
    <w:p w14:paraId="619A3C22" w14:textId="77777777" w:rsidR="008F623D" w:rsidRPr="00FA50AF" w:rsidRDefault="008F623D" w:rsidP="00FA50AF">
      <w:pPr>
        <w:spacing w:line="240" w:lineRule="auto"/>
        <w:rPr>
          <w:bCs/>
          <w:sz w:val="20"/>
          <w:szCs w:val="20"/>
        </w:rPr>
      </w:pPr>
    </w:p>
    <w:p w14:paraId="7501D74A" w14:textId="3C979C4A" w:rsidR="00FA50AF" w:rsidRDefault="00FA50AF" w:rsidP="00FA50AF">
      <w:pPr>
        <w:spacing w:line="240" w:lineRule="auto"/>
        <w:rPr>
          <w:bCs/>
          <w:sz w:val="20"/>
          <w:szCs w:val="20"/>
        </w:rPr>
      </w:pPr>
      <w:r>
        <w:rPr>
          <w:bCs/>
          <w:sz w:val="20"/>
          <w:szCs w:val="20"/>
        </w:rPr>
        <w:br w:type="page"/>
      </w:r>
    </w:p>
    <w:p w14:paraId="0DF97F14" w14:textId="4B3B4BF6" w:rsidR="008F623D" w:rsidRDefault="00306F05" w:rsidP="00FA50AF">
      <w:pPr>
        <w:spacing w:line="240" w:lineRule="auto"/>
        <w:ind w:left="-142"/>
        <w:rPr>
          <w:bCs/>
          <w:sz w:val="18"/>
          <w:szCs w:val="18"/>
        </w:rPr>
      </w:pPr>
      <w:r w:rsidRPr="00FA50AF">
        <w:rPr>
          <w:b/>
          <w:sz w:val="18"/>
          <w:szCs w:val="18"/>
        </w:rPr>
        <w:t xml:space="preserve">S7. </w:t>
      </w:r>
      <w:r w:rsidRPr="00FA50AF">
        <w:rPr>
          <w:bCs/>
          <w:sz w:val="18"/>
          <w:szCs w:val="18"/>
        </w:rPr>
        <w:t xml:space="preserve">Instrumento para evaluar </w:t>
      </w:r>
      <w:r w:rsidR="00FA50AF" w:rsidRPr="00FA50AF">
        <w:rPr>
          <w:bCs/>
          <w:sz w:val="18"/>
          <w:szCs w:val="18"/>
        </w:rPr>
        <w:t xml:space="preserve">conocimientos, actitudes y prácticas </w:t>
      </w:r>
      <w:r w:rsidRPr="00FA50AF">
        <w:rPr>
          <w:bCs/>
          <w:sz w:val="18"/>
          <w:szCs w:val="18"/>
        </w:rPr>
        <w:t xml:space="preserve">relacionados </w:t>
      </w:r>
      <w:r w:rsidR="00FA50AF" w:rsidRPr="00FA50AF">
        <w:rPr>
          <w:bCs/>
          <w:sz w:val="18"/>
          <w:szCs w:val="18"/>
        </w:rPr>
        <w:t>con</w:t>
      </w:r>
      <w:r w:rsidRPr="00FA50AF">
        <w:rPr>
          <w:bCs/>
          <w:sz w:val="18"/>
          <w:szCs w:val="18"/>
        </w:rPr>
        <w:t xml:space="preserve"> la COVID-19</w:t>
      </w:r>
    </w:p>
    <w:p w14:paraId="3CDE07F7" w14:textId="77777777" w:rsidR="00FA50AF" w:rsidRPr="00FA50AF" w:rsidRDefault="00FA50AF" w:rsidP="00FA50AF">
      <w:pPr>
        <w:spacing w:line="240" w:lineRule="auto"/>
        <w:ind w:left="-142"/>
        <w:rPr>
          <w:b/>
          <w:sz w:val="18"/>
          <w:szCs w:val="18"/>
        </w:rPr>
      </w:pPr>
    </w:p>
    <w:tbl>
      <w:tblPr>
        <w:tblStyle w:val="af"/>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8F623D" w14:paraId="30CB4D61" w14:textId="77777777" w:rsidTr="00FA50AF">
        <w:trPr>
          <w:trHeight w:val="189"/>
        </w:trPr>
        <w:tc>
          <w:tcPr>
            <w:tcW w:w="9776" w:type="dxa"/>
            <w:tcBorders>
              <w:top w:val="single" w:sz="4" w:space="0" w:color="000000"/>
              <w:left w:val="single" w:sz="4" w:space="0" w:color="FFFFFF"/>
              <w:bottom w:val="single" w:sz="4" w:space="0" w:color="000000"/>
              <w:right w:val="single" w:sz="4" w:space="0" w:color="FFFFFF"/>
            </w:tcBorders>
            <w:shd w:val="clear" w:color="auto" w:fill="auto"/>
            <w:vAlign w:val="center"/>
          </w:tcPr>
          <w:p w14:paraId="378CD4C5" w14:textId="77777777" w:rsidR="008F623D" w:rsidRDefault="00306F05" w:rsidP="00FA50AF">
            <w:pPr>
              <w:rPr>
                <w:b/>
                <w:sz w:val="18"/>
                <w:szCs w:val="18"/>
              </w:rPr>
            </w:pPr>
            <w:r>
              <w:rPr>
                <w:b/>
                <w:sz w:val="18"/>
                <w:szCs w:val="18"/>
              </w:rPr>
              <w:t>Conocimiento</w:t>
            </w:r>
          </w:p>
        </w:tc>
      </w:tr>
      <w:tr w:rsidR="008F623D" w:rsidRPr="00FA50AF" w14:paraId="4ABAE0B8" w14:textId="77777777">
        <w:tc>
          <w:tcPr>
            <w:tcW w:w="9776" w:type="dxa"/>
            <w:tcBorders>
              <w:top w:val="single" w:sz="4" w:space="0" w:color="000000"/>
              <w:left w:val="single" w:sz="4" w:space="0" w:color="FFFFFF"/>
              <w:bottom w:val="single" w:sz="4" w:space="0" w:color="000000"/>
              <w:right w:val="single" w:sz="4" w:space="0" w:color="FFFFFF"/>
            </w:tcBorders>
            <w:shd w:val="clear" w:color="auto" w:fill="auto"/>
          </w:tcPr>
          <w:p w14:paraId="0264447B" w14:textId="77777777" w:rsidR="008F623D" w:rsidRPr="00082EB7" w:rsidRDefault="008F623D" w:rsidP="00082EB7">
            <w:pPr>
              <w:jc w:val="both"/>
              <w:rPr>
                <w:rFonts w:ascii="Arial Narrow" w:hAnsi="Arial Narrow"/>
                <w:b/>
                <w:sz w:val="18"/>
                <w:szCs w:val="18"/>
              </w:rPr>
            </w:pPr>
          </w:p>
          <w:p w14:paraId="5BA3C5AC" w14:textId="5440A4E1" w:rsidR="008F623D" w:rsidRPr="00082EB7" w:rsidRDefault="00306F05" w:rsidP="00082EB7">
            <w:pPr>
              <w:jc w:val="both"/>
              <w:rPr>
                <w:rFonts w:ascii="Arial Narrow" w:hAnsi="Arial Narrow"/>
                <w:sz w:val="18"/>
                <w:szCs w:val="18"/>
              </w:rPr>
            </w:pPr>
            <w:r w:rsidRPr="00082EB7">
              <w:rPr>
                <w:rFonts w:ascii="Arial Narrow" w:hAnsi="Arial Narrow"/>
                <w:sz w:val="18"/>
                <w:szCs w:val="18"/>
              </w:rPr>
              <w:t>K1. Usted ha escuchado acerca de</w:t>
            </w:r>
            <w:r w:rsidR="00082EB7" w:rsidRPr="00082EB7">
              <w:rPr>
                <w:rFonts w:ascii="Arial Narrow" w:hAnsi="Arial Narrow"/>
                <w:sz w:val="18"/>
                <w:szCs w:val="18"/>
              </w:rPr>
              <w:t xml:space="preserve"> </w:t>
            </w:r>
            <w:r w:rsidRPr="00082EB7">
              <w:rPr>
                <w:rFonts w:ascii="Arial Narrow" w:hAnsi="Arial Narrow"/>
                <w:sz w:val="18"/>
                <w:szCs w:val="18"/>
              </w:rPr>
              <w:t>l</w:t>
            </w:r>
            <w:r w:rsidR="00082EB7" w:rsidRPr="00082EB7">
              <w:rPr>
                <w:rFonts w:ascii="Arial Narrow" w:hAnsi="Arial Narrow"/>
                <w:sz w:val="18"/>
                <w:szCs w:val="18"/>
              </w:rPr>
              <w:t>a</w:t>
            </w:r>
            <w:r w:rsidRPr="00082EB7">
              <w:rPr>
                <w:rFonts w:ascii="Arial Narrow" w:hAnsi="Arial Narrow"/>
                <w:sz w:val="18"/>
                <w:szCs w:val="18"/>
              </w:rPr>
              <w:t xml:space="preserve"> COVID-19.</w:t>
            </w:r>
          </w:p>
          <w:p w14:paraId="34E35105" w14:textId="34F4A737"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FA50AF"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0FA80F20" w14:textId="77777777" w:rsidR="008F623D" w:rsidRPr="00082EB7" w:rsidRDefault="008F623D" w:rsidP="00082EB7">
            <w:pPr>
              <w:jc w:val="both"/>
              <w:rPr>
                <w:rFonts w:ascii="Arial Narrow" w:hAnsi="Arial Narrow"/>
                <w:sz w:val="18"/>
                <w:szCs w:val="18"/>
              </w:rPr>
            </w:pPr>
          </w:p>
          <w:p w14:paraId="3D58FE17" w14:textId="6D7F6E37" w:rsidR="008F623D" w:rsidRPr="00082EB7" w:rsidRDefault="00306F05" w:rsidP="00082EB7">
            <w:pPr>
              <w:jc w:val="both"/>
              <w:rPr>
                <w:rFonts w:ascii="Arial Narrow" w:hAnsi="Arial Narrow"/>
                <w:sz w:val="18"/>
                <w:szCs w:val="18"/>
              </w:rPr>
            </w:pPr>
            <w:r w:rsidRPr="00082EB7">
              <w:rPr>
                <w:rFonts w:ascii="Arial Narrow" w:hAnsi="Arial Narrow"/>
                <w:sz w:val="18"/>
                <w:szCs w:val="18"/>
              </w:rPr>
              <w:t xml:space="preserve">K2. </w:t>
            </w:r>
            <w:r w:rsidR="00082EB7" w:rsidRPr="00082EB7">
              <w:rPr>
                <w:rFonts w:ascii="Arial Narrow" w:hAnsi="Arial Narrow"/>
                <w:sz w:val="18"/>
                <w:szCs w:val="18"/>
              </w:rPr>
              <w:t>La</w:t>
            </w:r>
            <w:r w:rsidRPr="00082EB7">
              <w:rPr>
                <w:rFonts w:ascii="Arial Narrow" w:hAnsi="Arial Narrow"/>
                <w:sz w:val="18"/>
                <w:szCs w:val="18"/>
              </w:rPr>
              <w:t xml:space="preserve"> COVID-19 es una enfermedad contagiosa.</w:t>
            </w:r>
          </w:p>
          <w:p w14:paraId="1A188C6D" w14:textId="5C2C6BCB"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FA50AF"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3AD003CB" w14:textId="77777777" w:rsidR="008F623D" w:rsidRPr="00082EB7" w:rsidRDefault="008F623D" w:rsidP="00082EB7">
            <w:pPr>
              <w:jc w:val="both"/>
              <w:rPr>
                <w:rFonts w:ascii="Arial Narrow" w:hAnsi="Arial Narrow"/>
                <w:sz w:val="18"/>
                <w:szCs w:val="18"/>
              </w:rPr>
            </w:pPr>
          </w:p>
          <w:p w14:paraId="592E668D" w14:textId="59F4C6A4" w:rsidR="008F623D" w:rsidRPr="00082EB7" w:rsidRDefault="00306F05" w:rsidP="00082EB7">
            <w:pPr>
              <w:jc w:val="both"/>
              <w:rPr>
                <w:rFonts w:ascii="Arial Narrow" w:hAnsi="Arial Narrow"/>
                <w:sz w:val="18"/>
                <w:szCs w:val="18"/>
              </w:rPr>
            </w:pPr>
            <w:r w:rsidRPr="00082EB7">
              <w:rPr>
                <w:rFonts w:ascii="Arial Narrow" w:hAnsi="Arial Narrow"/>
                <w:sz w:val="18"/>
                <w:szCs w:val="18"/>
              </w:rPr>
              <w:t>K3. ¿</w:t>
            </w:r>
            <w:r w:rsidR="00082EB7" w:rsidRPr="00082EB7">
              <w:rPr>
                <w:rFonts w:ascii="Arial Narrow" w:hAnsi="Arial Narrow"/>
                <w:sz w:val="18"/>
                <w:szCs w:val="18"/>
              </w:rPr>
              <w:t>La</w:t>
            </w:r>
            <w:r w:rsidRPr="00082EB7">
              <w:rPr>
                <w:rFonts w:ascii="Arial Narrow" w:hAnsi="Arial Narrow"/>
                <w:sz w:val="18"/>
                <w:szCs w:val="18"/>
              </w:rPr>
              <w:t xml:space="preserve"> COVID-19 es causado por? Marcar con una X </w:t>
            </w:r>
          </w:p>
          <w:p w14:paraId="642106F6" w14:textId="77777777" w:rsidR="008F623D" w:rsidRPr="00082EB7" w:rsidRDefault="00306F05" w:rsidP="00082EB7">
            <w:pPr>
              <w:numPr>
                <w:ilvl w:val="0"/>
                <w:numId w:val="20"/>
              </w:numPr>
              <w:ind w:left="880" w:hanging="142"/>
              <w:jc w:val="both"/>
              <w:rPr>
                <w:rFonts w:ascii="Arial Narrow" w:hAnsi="Arial Narrow"/>
                <w:sz w:val="18"/>
                <w:szCs w:val="18"/>
              </w:rPr>
            </w:pPr>
            <w:r w:rsidRPr="00082EB7">
              <w:rPr>
                <w:rFonts w:ascii="Arial Narrow" w:hAnsi="Arial Narrow"/>
                <w:sz w:val="18"/>
                <w:szCs w:val="18"/>
              </w:rPr>
              <w:t>Bacteria   (   )    - Virus   (    )   - Parásito  (     )   - No sabe  (    )</w:t>
            </w:r>
          </w:p>
          <w:p w14:paraId="6215001B" w14:textId="77777777" w:rsidR="008F623D" w:rsidRPr="00082EB7" w:rsidRDefault="008F623D" w:rsidP="00082EB7">
            <w:pPr>
              <w:jc w:val="both"/>
              <w:rPr>
                <w:rFonts w:ascii="Arial Narrow" w:hAnsi="Arial Narrow"/>
                <w:sz w:val="18"/>
                <w:szCs w:val="18"/>
              </w:rPr>
            </w:pPr>
          </w:p>
          <w:p w14:paraId="75BE233B" w14:textId="5BC38C8C" w:rsidR="008F623D" w:rsidRPr="00082EB7" w:rsidRDefault="00306F05" w:rsidP="00082EB7">
            <w:pPr>
              <w:jc w:val="both"/>
              <w:rPr>
                <w:rFonts w:ascii="Arial Narrow" w:hAnsi="Arial Narrow"/>
                <w:sz w:val="18"/>
                <w:szCs w:val="18"/>
              </w:rPr>
            </w:pPr>
            <w:r w:rsidRPr="00082EB7">
              <w:rPr>
                <w:rFonts w:ascii="Arial Narrow" w:hAnsi="Arial Narrow"/>
                <w:sz w:val="18"/>
                <w:szCs w:val="18"/>
              </w:rPr>
              <w:t>K4. ¿Ud. Conoce cuántos días demora desde que el virus de</w:t>
            </w:r>
            <w:r w:rsidR="00082EB7" w:rsidRPr="00082EB7">
              <w:rPr>
                <w:rFonts w:ascii="Arial Narrow" w:hAnsi="Arial Narrow"/>
                <w:sz w:val="18"/>
                <w:szCs w:val="18"/>
              </w:rPr>
              <w:t xml:space="preserve"> </w:t>
            </w:r>
            <w:r w:rsidRPr="00082EB7">
              <w:rPr>
                <w:rFonts w:ascii="Arial Narrow" w:hAnsi="Arial Narrow"/>
                <w:sz w:val="18"/>
                <w:szCs w:val="18"/>
              </w:rPr>
              <w:t>l</w:t>
            </w:r>
            <w:r w:rsidR="00082EB7" w:rsidRPr="00082EB7">
              <w:rPr>
                <w:rFonts w:ascii="Arial Narrow" w:hAnsi="Arial Narrow"/>
                <w:sz w:val="18"/>
                <w:szCs w:val="18"/>
              </w:rPr>
              <w:t>a</w:t>
            </w:r>
            <w:r w:rsidRPr="00082EB7">
              <w:rPr>
                <w:rFonts w:ascii="Arial Narrow" w:hAnsi="Arial Narrow"/>
                <w:sz w:val="18"/>
                <w:szCs w:val="18"/>
              </w:rPr>
              <w:t xml:space="preserve"> COVID 19 ingresa a su organismo y empieza a producir los síntomas de tos, fiebre, dolor de espalda, dolor de garganta?</w:t>
            </w:r>
            <w:r w:rsidR="00082EB7" w:rsidRPr="00082EB7">
              <w:rPr>
                <w:rFonts w:ascii="Arial Narrow" w:hAnsi="Arial Narrow"/>
                <w:sz w:val="18"/>
                <w:szCs w:val="18"/>
              </w:rPr>
              <w:t xml:space="preserve"> </w:t>
            </w:r>
            <w:r w:rsidRPr="00082EB7">
              <w:rPr>
                <w:rFonts w:ascii="Arial Narrow" w:hAnsi="Arial Narrow"/>
                <w:sz w:val="18"/>
                <w:szCs w:val="18"/>
              </w:rPr>
              <w:t>Marcar con X</w:t>
            </w:r>
          </w:p>
          <w:p w14:paraId="1A5A966E" w14:textId="6EFA7F2E" w:rsidR="008F623D" w:rsidRPr="00082EB7" w:rsidRDefault="00306F05" w:rsidP="00082EB7">
            <w:pPr>
              <w:numPr>
                <w:ilvl w:val="0"/>
                <w:numId w:val="20"/>
              </w:numPr>
              <w:ind w:left="709" w:hanging="283"/>
              <w:jc w:val="both"/>
              <w:rPr>
                <w:rFonts w:ascii="Arial Narrow" w:hAnsi="Arial Narrow"/>
                <w:sz w:val="18"/>
                <w:szCs w:val="18"/>
              </w:rPr>
            </w:pPr>
            <w:r w:rsidRPr="00082EB7">
              <w:rPr>
                <w:rFonts w:ascii="Arial Narrow" w:hAnsi="Arial Narrow"/>
                <w:sz w:val="18"/>
                <w:szCs w:val="18"/>
              </w:rPr>
              <w:t xml:space="preserve">Menos de 2 días </w:t>
            </w:r>
            <w:r w:rsidR="00FA50AF" w:rsidRPr="00082EB7">
              <w:rPr>
                <w:rFonts w:ascii="Arial Narrow" w:hAnsi="Arial Narrow"/>
                <w:sz w:val="18"/>
                <w:szCs w:val="18"/>
              </w:rPr>
              <w:t xml:space="preserve">( </w:t>
            </w:r>
            <w:r w:rsidRPr="00082EB7">
              <w:rPr>
                <w:rFonts w:ascii="Arial Narrow" w:hAnsi="Arial Narrow"/>
                <w:sz w:val="18"/>
                <w:szCs w:val="18"/>
              </w:rPr>
              <w:t xml:space="preserve">   )   - Entre 2 y 5 días  (     )     - Entre 3 y 14 días  (   )      - No sabe (     )</w:t>
            </w:r>
          </w:p>
          <w:p w14:paraId="2049C784" w14:textId="77777777" w:rsidR="008F623D" w:rsidRPr="00082EB7" w:rsidRDefault="008F623D" w:rsidP="00082EB7">
            <w:pPr>
              <w:jc w:val="both"/>
              <w:rPr>
                <w:rFonts w:ascii="Arial Narrow" w:hAnsi="Arial Narrow"/>
                <w:b/>
                <w:sz w:val="18"/>
                <w:szCs w:val="18"/>
              </w:rPr>
            </w:pPr>
          </w:p>
          <w:p w14:paraId="4977C65B" w14:textId="07046389" w:rsidR="008F623D" w:rsidRPr="00082EB7" w:rsidRDefault="00306F05" w:rsidP="00082EB7">
            <w:pPr>
              <w:jc w:val="both"/>
              <w:rPr>
                <w:rFonts w:ascii="Arial Narrow" w:hAnsi="Arial Narrow"/>
                <w:sz w:val="18"/>
                <w:szCs w:val="18"/>
              </w:rPr>
            </w:pPr>
            <w:r w:rsidRPr="00082EB7">
              <w:rPr>
                <w:rFonts w:ascii="Arial Narrow" w:hAnsi="Arial Narrow"/>
                <w:sz w:val="18"/>
                <w:szCs w:val="18"/>
              </w:rPr>
              <w:t xml:space="preserve">K5. ¿Cuál de los siguientes es el tratamiento para </w:t>
            </w:r>
            <w:r w:rsidR="00082EB7" w:rsidRPr="00082EB7">
              <w:rPr>
                <w:rFonts w:ascii="Arial Narrow" w:hAnsi="Arial Narrow"/>
                <w:sz w:val="18"/>
                <w:szCs w:val="18"/>
              </w:rPr>
              <w:t>la</w:t>
            </w:r>
            <w:r w:rsidRPr="00082EB7">
              <w:rPr>
                <w:rFonts w:ascii="Arial Narrow" w:hAnsi="Arial Narrow"/>
                <w:sz w:val="18"/>
                <w:szCs w:val="18"/>
              </w:rPr>
              <w:t xml:space="preserve"> COVID-19?</w:t>
            </w:r>
          </w:p>
          <w:p w14:paraId="13015BC4" w14:textId="77777777" w:rsidR="008F623D" w:rsidRPr="00082EB7" w:rsidRDefault="00306F05" w:rsidP="00082EB7">
            <w:pPr>
              <w:ind w:left="426"/>
              <w:jc w:val="both"/>
              <w:rPr>
                <w:rFonts w:ascii="Arial Narrow" w:hAnsi="Arial Narrow"/>
                <w:sz w:val="18"/>
                <w:szCs w:val="18"/>
              </w:rPr>
            </w:pPr>
            <w:r w:rsidRPr="00082EB7">
              <w:rPr>
                <w:rFonts w:ascii="Arial Narrow" w:hAnsi="Arial Narrow"/>
                <w:sz w:val="18"/>
                <w:szCs w:val="18"/>
              </w:rPr>
              <w:t xml:space="preserve">– Anticoagulantes (     )   - Antibióticos  (    )   - Ivermectina (    )  - Corticoides (    ) </w:t>
            </w:r>
          </w:p>
          <w:p w14:paraId="362A255A" w14:textId="3DDCEFBE" w:rsidR="008F623D" w:rsidRPr="00082EB7" w:rsidRDefault="00306F05" w:rsidP="00082EB7">
            <w:pPr>
              <w:ind w:left="426"/>
              <w:jc w:val="both"/>
              <w:rPr>
                <w:rFonts w:ascii="Arial Narrow" w:hAnsi="Arial Narrow"/>
                <w:sz w:val="18"/>
                <w:szCs w:val="18"/>
              </w:rPr>
            </w:pPr>
            <w:r w:rsidRPr="00082EB7">
              <w:rPr>
                <w:rFonts w:ascii="Arial Narrow" w:hAnsi="Arial Narrow"/>
                <w:sz w:val="18"/>
                <w:szCs w:val="18"/>
              </w:rPr>
              <w:t xml:space="preserve">– Paracetamol (     )         - No </w:t>
            </w:r>
            <w:r w:rsidR="00DA18F9" w:rsidRPr="00082EB7">
              <w:rPr>
                <w:rFonts w:ascii="Arial Narrow" w:hAnsi="Arial Narrow"/>
                <w:sz w:val="18"/>
                <w:szCs w:val="18"/>
              </w:rPr>
              <w:t>h</w:t>
            </w:r>
            <w:r w:rsidRPr="00082EB7">
              <w:rPr>
                <w:rFonts w:ascii="Arial Narrow" w:hAnsi="Arial Narrow"/>
                <w:sz w:val="18"/>
                <w:szCs w:val="18"/>
              </w:rPr>
              <w:t xml:space="preserve">ay </w:t>
            </w:r>
            <w:r w:rsidR="00DA18F9" w:rsidRPr="00082EB7">
              <w:rPr>
                <w:rFonts w:ascii="Arial Narrow" w:hAnsi="Arial Narrow"/>
                <w:sz w:val="18"/>
                <w:szCs w:val="18"/>
              </w:rPr>
              <w:t>t</w:t>
            </w:r>
            <w:r w:rsidRPr="00082EB7">
              <w:rPr>
                <w:rFonts w:ascii="Arial Narrow" w:hAnsi="Arial Narrow"/>
                <w:sz w:val="18"/>
                <w:szCs w:val="18"/>
              </w:rPr>
              <w:t xml:space="preserve">ratamiento  (    )  </w:t>
            </w:r>
          </w:p>
          <w:p w14:paraId="09E7BB8D" w14:textId="77777777" w:rsidR="008F623D" w:rsidRPr="00082EB7" w:rsidRDefault="008F623D" w:rsidP="00082EB7">
            <w:pPr>
              <w:jc w:val="both"/>
              <w:rPr>
                <w:rFonts w:ascii="Arial Narrow" w:hAnsi="Arial Narrow"/>
                <w:sz w:val="18"/>
                <w:szCs w:val="18"/>
              </w:rPr>
            </w:pPr>
          </w:p>
          <w:p w14:paraId="1A12B923"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K6. ¿En cuál grupo de edades la enfermedad es más peligrosa?</w:t>
            </w:r>
          </w:p>
          <w:p w14:paraId="5B552DEF" w14:textId="77777777" w:rsidR="008F623D" w:rsidRPr="00082EB7" w:rsidRDefault="00306F05" w:rsidP="00082EB7">
            <w:pPr>
              <w:ind w:left="313"/>
              <w:jc w:val="both"/>
              <w:rPr>
                <w:rFonts w:ascii="Arial Narrow" w:hAnsi="Arial Narrow"/>
                <w:color w:val="0070C0"/>
                <w:sz w:val="18"/>
                <w:szCs w:val="18"/>
              </w:rPr>
            </w:pPr>
            <w:r w:rsidRPr="00082EB7">
              <w:rPr>
                <w:rFonts w:ascii="Arial Narrow" w:hAnsi="Arial Narrow"/>
                <w:sz w:val="18"/>
                <w:szCs w:val="18"/>
              </w:rPr>
              <w:t xml:space="preserve">- Menores de 15 años (    )    -Entre 15 y 30 años  (    )    -Entre 30 y 50 años   (    ) </w:t>
            </w:r>
          </w:p>
          <w:p w14:paraId="6DD008D5" w14:textId="5FE62111" w:rsidR="008F623D" w:rsidRPr="00082EB7" w:rsidRDefault="00306F05" w:rsidP="00082EB7">
            <w:pPr>
              <w:ind w:left="313"/>
              <w:jc w:val="both"/>
              <w:rPr>
                <w:rFonts w:ascii="Arial Narrow" w:hAnsi="Arial Narrow"/>
                <w:sz w:val="18"/>
                <w:szCs w:val="18"/>
              </w:rPr>
            </w:pPr>
            <w:r w:rsidRPr="00082EB7">
              <w:rPr>
                <w:rFonts w:ascii="Arial Narrow" w:hAnsi="Arial Narrow"/>
                <w:sz w:val="18"/>
                <w:szCs w:val="18"/>
              </w:rPr>
              <w:t>- Mayores de 50 años (    )  - Mayores de 60 años (    ) - En todas las edades (    )  - No sabe  (     )</w:t>
            </w:r>
          </w:p>
          <w:p w14:paraId="60EFB981" w14:textId="77777777" w:rsidR="008F623D" w:rsidRPr="00082EB7" w:rsidRDefault="008F623D" w:rsidP="00082EB7">
            <w:pPr>
              <w:jc w:val="both"/>
              <w:rPr>
                <w:rFonts w:ascii="Arial Narrow" w:hAnsi="Arial Narrow"/>
                <w:sz w:val="18"/>
                <w:szCs w:val="18"/>
              </w:rPr>
            </w:pPr>
          </w:p>
          <w:p w14:paraId="67AC79E1" w14:textId="0319F98D" w:rsidR="008F623D" w:rsidRPr="00082EB7" w:rsidRDefault="00306F05" w:rsidP="00082EB7">
            <w:pPr>
              <w:jc w:val="both"/>
              <w:rPr>
                <w:rFonts w:ascii="Arial Narrow" w:hAnsi="Arial Narrow"/>
                <w:sz w:val="18"/>
                <w:szCs w:val="18"/>
              </w:rPr>
            </w:pPr>
            <w:r w:rsidRPr="00082EB7">
              <w:rPr>
                <w:rFonts w:ascii="Arial Narrow" w:hAnsi="Arial Narrow"/>
                <w:sz w:val="18"/>
                <w:szCs w:val="18"/>
              </w:rPr>
              <w:t>K7. La fiebre es un síntoma de</w:t>
            </w:r>
            <w:r w:rsidR="00082EB7" w:rsidRPr="00082EB7">
              <w:rPr>
                <w:rFonts w:ascii="Arial Narrow" w:hAnsi="Arial Narrow"/>
                <w:sz w:val="18"/>
                <w:szCs w:val="18"/>
              </w:rPr>
              <w:t xml:space="preserve"> </w:t>
            </w:r>
            <w:r w:rsidRPr="00082EB7">
              <w:rPr>
                <w:rFonts w:ascii="Arial Narrow" w:hAnsi="Arial Narrow"/>
                <w:sz w:val="18"/>
                <w:szCs w:val="18"/>
              </w:rPr>
              <w:t>l</w:t>
            </w:r>
            <w:r w:rsidR="00082EB7" w:rsidRPr="00082EB7">
              <w:rPr>
                <w:rFonts w:ascii="Arial Narrow" w:hAnsi="Arial Narrow"/>
                <w:sz w:val="18"/>
                <w:szCs w:val="18"/>
              </w:rPr>
              <w:t>a</w:t>
            </w:r>
            <w:r w:rsidRPr="00082EB7">
              <w:rPr>
                <w:rFonts w:ascii="Arial Narrow" w:hAnsi="Arial Narrow"/>
                <w:sz w:val="18"/>
                <w:szCs w:val="18"/>
              </w:rPr>
              <w:t xml:space="preserve"> COVID-19.</w:t>
            </w:r>
          </w:p>
          <w:p w14:paraId="5ECC9BC8" w14:textId="0AC4F765"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6A8128D6" w14:textId="77777777" w:rsidR="008F623D" w:rsidRPr="00082EB7" w:rsidRDefault="008F623D" w:rsidP="00082EB7">
            <w:pPr>
              <w:jc w:val="both"/>
              <w:rPr>
                <w:rFonts w:ascii="Arial Narrow" w:hAnsi="Arial Narrow"/>
                <w:sz w:val="18"/>
                <w:szCs w:val="18"/>
              </w:rPr>
            </w:pPr>
          </w:p>
          <w:p w14:paraId="78088A22" w14:textId="60457CA3" w:rsidR="008F623D" w:rsidRPr="00082EB7" w:rsidRDefault="00306F05" w:rsidP="00082EB7">
            <w:pPr>
              <w:jc w:val="both"/>
              <w:rPr>
                <w:rFonts w:ascii="Arial Narrow" w:hAnsi="Arial Narrow"/>
                <w:sz w:val="18"/>
                <w:szCs w:val="18"/>
              </w:rPr>
            </w:pPr>
            <w:r w:rsidRPr="00082EB7">
              <w:rPr>
                <w:rFonts w:ascii="Arial Narrow" w:hAnsi="Arial Narrow"/>
                <w:sz w:val="18"/>
                <w:szCs w:val="18"/>
              </w:rPr>
              <w:t>K8. La tos es un síntoma de</w:t>
            </w:r>
            <w:r w:rsidR="00082EB7" w:rsidRPr="00082EB7">
              <w:rPr>
                <w:rFonts w:ascii="Arial Narrow" w:hAnsi="Arial Narrow"/>
                <w:sz w:val="18"/>
                <w:szCs w:val="18"/>
              </w:rPr>
              <w:t xml:space="preserve"> </w:t>
            </w:r>
            <w:r w:rsidRPr="00082EB7">
              <w:rPr>
                <w:rFonts w:ascii="Arial Narrow" w:hAnsi="Arial Narrow"/>
                <w:sz w:val="18"/>
                <w:szCs w:val="18"/>
              </w:rPr>
              <w:t>l</w:t>
            </w:r>
            <w:r w:rsidR="00082EB7" w:rsidRPr="00082EB7">
              <w:rPr>
                <w:rFonts w:ascii="Arial Narrow" w:hAnsi="Arial Narrow"/>
                <w:sz w:val="18"/>
                <w:szCs w:val="18"/>
              </w:rPr>
              <w:t>a</w:t>
            </w:r>
            <w:r w:rsidRPr="00082EB7">
              <w:rPr>
                <w:rFonts w:ascii="Arial Narrow" w:hAnsi="Arial Narrow"/>
                <w:sz w:val="18"/>
                <w:szCs w:val="18"/>
              </w:rPr>
              <w:t xml:space="preserve"> COVID-19.</w:t>
            </w:r>
          </w:p>
          <w:p w14:paraId="7AA825DF" w14:textId="3E5F4B82"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1FC1CF07" w14:textId="77777777" w:rsidR="008F623D" w:rsidRPr="00082EB7" w:rsidRDefault="008F623D" w:rsidP="00082EB7">
            <w:pPr>
              <w:jc w:val="both"/>
              <w:rPr>
                <w:rFonts w:ascii="Arial Narrow" w:hAnsi="Arial Narrow"/>
                <w:sz w:val="18"/>
                <w:szCs w:val="18"/>
              </w:rPr>
            </w:pPr>
          </w:p>
          <w:p w14:paraId="6930127D" w14:textId="6B7CA0DF" w:rsidR="008F623D" w:rsidRPr="00082EB7" w:rsidRDefault="00306F05" w:rsidP="00082EB7">
            <w:pPr>
              <w:jc w:val="both"/>
              <w:rPr>
                <w:rFonts w:ascii="Arial Narrow" w:hAnsi="Arial Narrow"/>
                <w:sz w:val="18"/>
                <w:szCs w:val="18"/>
              </w:rPr>
            </w:pPr>
            <w:r w:rsidRPr="00082EB7">
              <w:rPr>
                <w:rFonts w:ascii="Arial Narrow" w:hAnsi="Arial Narrow"/>
                <w:sz w:val="18"/>
                <w:szCs w:val="18"/>
              </w:rPr>
              <w:t>K9.  El dolor de garganta es un síntoma de</w:t>
            </w:r>
            <w:r w:rsidR="00082EB7" w:rsidRPr="00082EB7">
              <w:rPr>
                <w:rFonts w:ascii="Arial Narrow" w:hAnsi="Arial Narrow"/>
                <w:sz w:val="18"/>
                <w:szCs w:val="18"/>
              </w:rPr>
              <w:t xml:space="preserve"> </w:t>
            </w:r>
            <w:r w:rsidRPr="00082EB7">
              <w:rPr>
                <w:rFonts w:ascii="Arial Narrow" w:hAnsi="Arial Narrow"/>
                <w:sz w:val="18"/>
                <w:szCs w:val="18"/>
              </w:rPr>
              <w:t>l</w:t>
            </w:r>
            <w:r w:rsidR="00082EB7" w:rsidRPr="00082EB7">
              <w:rPr>
                <w:rFonts w:ascii="Arial Narrow" w:hAnsi="Arial Narrow"/>
                <w:sz w:val="18"/>
                <w:szCs w:val="18"/>
              </w:rPr>
              <w:t>a</w:t>
            </w:r>
            <w:r w:rsidRPr="00082EB7">
              <w:rPr>
                <w:rFonts w:ascii="Arial Narrow" w:hAnsi="Arial Narrow"/>
                <w:sz w:val="18"/>
                <w:szCs w:val="18"/>
              </w:rPr>
              <w:t xml:space="preserve"> COVID-19.</w:t>
            </w:r>
          </w:p>
          <w:p w14:paraId="7442222B" w14:textId="0AB140F2"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2825C6E1" w14:textId="77777777" w:rsidR="008F623D" w:rsidRPr="00082EB7" w:rsidRDefault="008F623D" w:rsidP="00082EB7">
            <w:pPr>
              <w:ind w:firstLine="708"/>
              <w:jc w:val="both"/>
              <w:rPr>
                <w:rFonts w:ascii="Arial Narrow" w:hAnsi="Arial Narrow"/>
                <w:sz w:val="18"/>
                <w:szCs w:val="18"/>
              </w:rPr>
            </w:pPr>
          </w:p>
          <w:p w14:paraId="4C4B77EF" w14:textId="22413799" w:rsidR="008F623D" w:rsidRPr="00082EB7" w:rsidRDefault="00306F05" w:rsidP="00082EB7">
            <w:pPr>
              <w:jc w:val="both"/>
              <w:rPr>
                <w:rFonts w:ascii="Arial Narrow" w:hAnsi="Arial Narrow"/>
                <w:sz w:val="18"/>
                <w:szCs w:val="18"/>
              </w:rPr>
            </w:pPr>
            <w:r w:rsidRPr="00082EB7">
              <w:rPr>
                <w:rFonts w:ascii="Arial Narrow" w:hAnsi="Arial Narrow"/>
                <w:sz w:val="18"/>
                <w:szCs w:val="18"/>
              </w:rPr>
              <w:t>K10. El dolor de cuerpo es un síntoma de</w:t>
            </w:r>
            <w:r w:rsidR="00082EB7" w:rsidRPr="00082EB7">
              <w:rPr>
                <w:rFonts w:ascii="Arial Narrow" w:hAnsi="Arial Narrow"/>
                <w:sz w:val="18"/>
                <w:szCs w:val="18"/>
              </w:rPr>
              <w:t xml:space="preserve"> </w:t>
            </w:r>
            <w:r w:rsidRPr="00082EB7">
              <w:rPr>
                <w:rFonts w:ascii="Arial Narrow" w:hAnsi="Arial Narrow"/>
                <w:sz w:val="18"/>
                <w:szCs w:val="18"/>
              </w:rPr>
              <w:t>l</w:t>
            </w:r>
            <w:r w:rsidR="00082EB7" w:rsidRPr="00082EB7">
              <w:rPr>
                <w:rFonts w:ascii="Arial Narrow" w:hAnsi="Arial Narrow"/>
                <w:sz w:val="18"/>
                <w:szCs w:val="18"/>
              </w:rPr>
              <w:t>a</w:t>
            </w:r>
            <w:r w:rsidRPr="00082EB7">
              <w:rPr>
                <w:rFonts w:ascii="Arial Narrow" w:hAnsi="Arial Narrow"/>
                <w:sz w:val="18"/>
                <w:szCs w:val="18"/>
              </w:rPr>
              <w:t xml:space="preserve"> COVID-19.</w:t>
            </w:r>
          </w:p>
          <w:p w14:paraId="0644EFA2" w14:textId="4356995A"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1DA9CB3B" w14:textId="77777777" w:rsidR="008F623D" w:rsidRPr="00082EB7" w:rsidRDefault="008F623D" w:rsidP="00082EB7">
            <w:pPr>
              <w:ind w:firstLine="708"/>
              <w:jc w:val="both"/>
              <w:rPr>
                <w:rFonts w:ascii="Arial Narrow" w:hAnsi="Arial Narrow"/>
                <w:sz w:val="18"/>
                <w:szCs w:val="18"/>
              </w:rPr>
            </w:pPr>
          </w:p>
          <w:p w14:paraId="15E664D0" w14:textId="555F557D" w:rsidR="008F623D" w:rsidRPr="00082EB7" w:rsidRDefault="00306F05" w:rsidP="00082EB7">
            <w:pPr>
              <w:jc w:val="both"/>
              <w:rPr>
                <w:rFonts w:ascii="Arial Narrow" w:hAnsi="Arial Narrow"/>
                <w:sz w:val="18"/>
                <w:szCs w:val="18"/>
              </w:rPr>
            </w:pPr>
            <w:r w:rsidRPr="00082EB7">
              <w:rPr>
                <w:rFonts w:ascii="Arial Narrow" w:hAnsi="Arial Narrow"/>
                <w:sz w:val="18"/>
                <w:szCs w:val="18"/>
              </w:rPr>
              <w:t>K11. La diarrea puede ser un síntoma de</w:t>
            </w:r>
            <w:r w:rsidR="00082EB7" w:rsidRPr="00082EB7">
              <w:rPr>
                <w:rFonts w:ascii="Arial Narrow" w:hAnsi="Arial Narrow"/>
                <w:sz w:val="18"/>
                <w:szCs w:val="18"/>
              </w:rPr>
              <w:t xml:space="preserve"> </w:t>
            </w:r>
            <w:r w:rsidRPr="00082EB7">
              <w:rPr>
                <w:rFonts w:ascii="Arial Narrow" w:hAnsi="Arial Narrow"/>
                <w:sz w:val="18"/>
                <w:szCs w:val="18"/>
              </w:rPr>
              <w:t>l</w:t>
            </w:r>
            <w:r w:rsidR="00082EB7" w:rsidRPr="00082EB7">
              <w:rPr>
                <w:rFonts w:ascii="Arial Narrow" w:hAnsi="Arial Narrow"/>
                <w:sz w:val="18"/>
                <w:szCs w:val="18"/>
              </w:rPr>
              <w:t>a</w:t>
            </w:r>
            <w:r w:rsidRPr="00082EB7">
              <w:rPr>
                <w:rFonts w:ascii="Arial Narrow" w:hAnsi="Arial Narrow"/>
                <w:sz w:val="18"/>
                <w:szCs w:val="18"/>
              </w:rPr>
              <w:t xml:space="preserve"> COVID-19.</w:t>
            </w:r>
          </w:p>
          <w:p w14:paraId="42B632E3" w14:textId="38758F10"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62CB1890" w14:textId="77777777" w:rsidR="008F623D" w:rsidRPr="00082EB7" w:rsidRDefault="008F623D" w:rsidP="00082EB7">
            <w:pPr>
              <w:jc w:val="both"/>
              <w:rPr>
                <w:rFonts w:ascii="Arial Narrow" w:hAnsi="Arial Narrow"/>
                <w:sz w:val="18"/>
                <w:szCs w:val="18"/>
              </w:rPr>
            </w:pPr>
          </w:p>
          <w:p w14:paraId="247A2DF2" w14:textId="7E057BDA" w:rsidR="008F623D" w:rsidRPr="00082EB7" w:rsidRDefault="00306F05" w:rsidP="00082EB7">
            <w:pPr>
              <w:jc w:val="both"/>
              <w:rPr>
                <w:rFonts w:ascii="Arial Narrow" w:hAnsi="Arial Narrow"/>
                <w:sz w:val="18"/>
                <w:szCs w:val="18"/>
              </w:rPr>
            </w:pPr>
            <w:r w:rsidRPr="00082EB7">
              <w:rPr>
                <w:rFonts w:ascii="Arial Narrow" w:hAnsi="Arial Narrow"/>
                <w:sz w:val="18"/>
                <w:szCs w:val="18"/>
              </w:rPr>
              <w:t>K12. El dolor de cabeza es un síntoma de</w:t>
            </w:r>
            <w:r w:rsidR="00082EB7" w:rsidRPr="00082EB7">
              <w:rPr>
                <w:rFonts w:ascii="Arial Narrow" w:hAnsi="Arial Narrow"/>
                <w:sz w:val="18"/>
                <w:szCs w:val="18"/>
              </w:rPr>
              <w:t xml:space="preserve"> </w:t>
            </w:r>
            <w:r w:rsidRPr="00082EB7">
              <w:rPr>
                <w:rFonts w:ascii="Arial Narrow" w:hAnsi="Arial Narrow"/>
                <w:sz w:val="18"/>
                <w:szCs w:val="18"/>
              </w:rPr>
              <w:t>l</w:t>
            </w:r>
            <w:r w:rsidR="00082EB7" w:rsidRPr="00082EB7">
              <w:rPr>
                <w:rFonts w:ascii="Arial Narrow" w:hAnsi="Arial Narrow"/>
                <w:sz w:val="18"/>
                <w:szCs w:val="18"/>
              </w:rPr>
              <w:t>a</w:t>
            </w:r>
            <w:r w:rsidRPr="00082EB7">
              <w:rPr>
                <w:rFonts w:ascii="Arial Narrow" w:hAnsi="Arial Narrow"/>
                <w:sz w:val="18"/>
                <w:szCs w:val="18"/>
              </w:rPr>
              <w:t xml:space="preserve"> COVID-19.</w:t>
            </w:r>
          </w:p>
          <w:p w14:paraId="7E416A63" w14:textId="01EFED98"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2E9B5120" w14:textId="77777777" w:rsidR="008F623D" w:rsidRPr="00082EB7" w:rsidRDefault="008F623D" w:rsidP="00082EB7">
            <w:pPr>
              <w:tabs>
                <w:tab w:val="left" w:pos="851"/>
                <w:tab w:val="left" w:pos="2410"/>
                <w:tab w:val="left" w:pos="3969"/>
              </w:tabs>
              <w:ind w:firstLine="708"/>
              <w:jc w:val="both"/>
              <w:rPr>
                <w:rFonts w:ascii="Arial Narrow" w:hAnsi="Arial Narrow"/>
                <w:sz w:val="18"/>
                <w:szCs w:val="18"/>
              </w:rPr>
            </w:pPr>
          </w:p>
          <w:p w14:paraId="17840787" w14:textId="6C7AA081" w:rsidR="008F623D" w:rsidRPr="00082EB7" w:rsidRDefault="00306F05" w:rsidP="00082EB7">
            <w:pPr>
              <w:jc w:val="both"/>
              <w:rPr>
                <w:rFonts w:ascii="Arial Narrow" w:hAnsi="Arial Narrow"/>
                <w:sz w:val="18"/>
                <w:szCs w:val="18"/>
              </w:rPr>
            </w:pPr>
            <w:r w:rsidRPr="00082EB7">
              <w:rPr>
                <w:rFonts w:ascii="Arial Narrow" w:hAnsi="Arial Narrow"/>
                <w:sz w:val="18"/>
                <w:szCs w:val="18"/>
              </w:rPr>
              <w:t>K13. Si usted sospecha que tiene COVID-19, antes que todo se toma la temperatura.</w:t>
            </w:r>
          </w:p>
          <w:p w14:paraId="3F2183C9" w14:textId="55F3BFF0"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03C98346" w14:textId="77777777" w:rsidR="008F623D" w:rsidRPr="00082EB7" w:rsidRDefault="008F623D" w:rsidP="00082EB7">
            <w:pPr>
              <w:jc w:val="both"/>
              <w:rPr>
                <w:rFonts w:ascii="Arial Narrow" w:hAnsi="Arial Narrow"/>
                <w:sz w:val="18"/>
                <w:szCs w:val="18"/>
              </w:rPr>
            </w:pPr>
          </w:p>
          <w:p w14:paraId="64BDD252"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K14. Si sospecho de una infección por COVID-19, antes que todo, busco a un médico.</w:t>
            </w:r>
          </w:p>
          <w:p w14:paraId="613A6EFA" w14:textId="2CF4598D"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19C048D6" w14:textId="77777777" w:rsidR="008F623D" w:rsidRPr="00082EB7" w:rsidRDefault="008F623D" w:rsidP="00082EB7">
            <w:pPr>
              <w:jc w:val="both"/>
              <w:rPr>
                <w:rFonts w:ascii="Arial Narrow" w:hAnsi="Arial Narrow"/>
                <w:sz w:val="18"/>
                <w:szCs w:val="18"/>
              </w:rPr>
            </w:pPr>
          </w:p>
          <w:p w14:paraId="00B6EF52"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K15. Si sospecho de una infección por COVID-19, evito realizar actividades diarias innecesarias.</w:t>
            </w:r>
          </w:p>
          <w:p w14:paraId="0507CB66" w14:textId="1904CC54"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1712BAC9" w14:textId="77777777" w:rsidR="008F623D" w:rsidRPr="00082EB7" w:rsidRDefault="008F623D" w:rsidP="00082EB7">
            <w:pPr>
              <w:jc w:val="both"/>
              <w:rPr>
                <w:rFonts w:ascii="Arial Narrow" w:hAnsi="Arial Narrow"/>
                <w:sz w:val="18"/>
                <w:szCs w:val="18"/>
              </w:rPr>
            </w:pPr>
          </w:p>
          <w:p w14:paraId="44946EDE" w14:textId="5AA549E1" w:rsidR="008F623D" w:rsidRPr="00082EB7" w:rsidRDefault="00306F05" w:rsidP="00082EB7">
            <w:pPr>
              <w:jc w:val="both"/>
              <w:rPr>
                <w:rFonts w:ascii="Arial Narrow" w:hAnsi="Arial Narrow"/>
                <w:sz w:val="18"/>
                <w:szCs w:val="18"/>
              </w:rPr>
            </w:pPr>
            <w:r w:rsidRPr="00082EB7">
              <w:rPr>
                <w:rFonts w:ascii="Arial Narrow" w:hAnsi="Arial Narrow"/>
                <w:sz w:val="18"/>
                <w:szCs w:val="18"/>
              </w:rPr>
              <w:t xml:space="preserve">K16. Para evitar contraer </w:t>
            </w:r>
            <w:r w:rsidR="00082EB7" w:rsidRPr="00082EB7">
              <w:rPr>
                <w:rFonts w:ascii="Arial Narrow" w:hAnsi="Arial Narrow"/>
                <w:sz w:val="18"/>
                <w:szCs w:val="18"/>
              </w:rPr>
              <w:t>la</w:t>
            </w:r>
            <w:r w:rsidRPr="00082EB7">
              <w:rPr>
                <w:rFonts w:ascii="Arial Narrow" w:hAnsi="Arial Narrow"/>
                <w:sz w:val="18"/>
                <w:szCs w:val="18"/>
              </w:rPr>
              <w:t xml:space="preserve"> COVID-19, yo evito el contacto con individuos con sospecha de estar infectados por COVID-19.</w:t>
            </w:r>
          </w:p>
          <w:p w14:paraId="0D6E1DEA" w14:textId="1902C2A7"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547E48D6" w14:textId="77777777" w:rsidR="008F623D" w:rsidRPr="00082EB7" w:rsidRDefault="008F623D" w:rsidP="00082EB7">
            <w:pPr>
              <w:jc w:val="both"/>
              <w:rPr>
                <w:rFonts w:ascii="Arial Narrow" w:hAnsi="Arial Narrow"/>
                <w:sz w:val="18"/>
                <w:szCs w:val="18"/>
              </w:rPr>
            </w:pPr>
          </w:p>
          <w:p w14:paraId="0BBD27BE" w14:textId="10E83ECA" w:rsidR="008F623D" w:rsidRPr="00082EB7" w:rsidRDefault="00306F05" w:rsidP="00082EB7">
            <w:pPr>
              <w:jc w:val="both"/>
              <w:rPr>
                <w:rFonts w:ascii="Arial Narrow" w:hAnsi="Arial Narrow"/>
                <w:sz w:val="18"/>
                <w:szCs w:val="18"/>
              </w:rPr>
            </w:pPr>
            <w:r w:rsidRPr="00082EB7">
              <w:rPr>
                <w:rFonts w:ascii="Arial Narrow" w:hAnsi="Arial Narrow"/>
                <w:sz w:val="18"/>
                <w:szCs w:val="18"/>
              </w:rPr>
              <w:t>K17. El número de casos de la enfermedad de</w:t>
            </w:r>
            <w:r w:rsidR="00082EB7" w:rsidRPr="00082EB7">
              <w:rPr>
                <w:rFonts w:ascii="Arial Narrow" w:hAnsi="Arial Narrow"/>
                <w:sz w:val="18"/>
                <w:szCs w:val="18"/>
              </w:rPr>
              <w:t xml:space="preserve"> </w:t>
            </w:r>
            <w:r w:rsidRPr="00082EB7">
              <w:rPr>
                <w:rFonts w:ascii="Arial Narrow" w:hAnsi="Arial Narrow"/>
                <w:sz w:val="18"/>
                <w:szCs w:val="18"/>
              </w:rPr>
              <w:t>l</w:t>
            </w:r>
            <w:r w:rsidR="00082EB7" w:rsidRPr="00082EB7">
              <w:rPr>
                <w:rFonts w:ascii="Arial Narrow" w:hAnsi="Arial Narrow"/>
                <w:sz w:val="18"/>
                <w:szCs w:val="18"/>
              </w:rPr>
              <w:t>a</w:t>
            </w:r>
            <w:r w:rsidRPr="00082EB7">
              <w:rPr>
                <w:rFonts w:ascii="Arial Narrow" w:hAnsi="Arial Narrow"/>
                <w:sz w:val="18"/>
                <w:szCs w:val="18"/>
              </w:rPr>
              <w:t xml:space="preserve"> COVID-19 está aumentando en Perú.</w:t>
            </w:r>
          </w:p>
          <w:p w14:paraId="72AA4A02" w14:textId="7E62231B"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09E63274" w14:textId="77777777" w:rsidR="008F623D" w:rsidRPr="00082EB7" w:rsidRDefault="008F623D" w:rsidP="00082EB7">
            <w:pPr>
              <w:tabs>
                <w:tab w:val="left" w:pos="851"/>
                <w:tab w:val="left" w:pos="2410"/>
                <w:tab w:val="left" w:pos="3969"/>
              </w:tabs>
              <w:ind w:firstLine="708"/>
              <w:jc w:val="both"/>
              <w:rPr>
                <w:rFonts w:ascii="Arial Narrow" w:hAnsi="Arial Narrow"/>
                <w:sz w:val="18"/>
                <w:szCs w:val="18"/>
              </w:rPr>
            </w:pPr>
          </w:p>
          <w:p w14:paraId="5F2A4C34"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K18. Lavarse las manos con agua y jabón puede eliminar la causa de la enfermedad.</w:t>
            </w:r>
          </w:p>
          <w:p w14:paraId="74BA4C57" w14:textId="444CD771"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2A0FA390" w14:textId="77777777" w:rsidR="008F623D" w:rsidRPr="00082EB7" w:rsidRDefault="008F623D" w:rsidP="00082EB7">
            <w:pPr>
              <w:jc w:val="both"/>
              <w:rPr>
                <w:rFonts w:ascii="Arial Narrow" w:hAnsi="Arial Narrow"/>
                <w:sz w:val="18"/>
                <w:szCs w:val="18"/>
              </w:rPr>
            </w:pPr>
          </w:p>
          <w:p w14:paraId="35028BD4"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K19. La enfermedad puede ser transmitida directamente mediante la tos.</w:t>
            </w:r>
          </w:p>
          <w:p w14:paraId="3DBB068D" w14:textId="21FA7372"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4AF73473" w14:textId="77F3ABFA" w:rsidR="008F623D" w:rsidRPr="00082EB7" w:rsidRDefault="008F623D" w:rsidP="00082EB7">
            <w:pPr>
              <w:jc w:val="both"/>
              <w:rPr>
                <w:rFonts w:ascii="Arial Narrow" w:hAnsi="Arial Narrow"/>
                <w:sz w:val="18"/>
                <w:szCs w:val="18"/>
              </w:rPr>
            </w:pPr>
          </w:p>
          <w:p w14:paraId="5A197CD8" w14:textId="77777777" w:rsidR="00082EB7" w:rsidRPr="00082EB7" w:rsidRDefault="00082EB7" w:rsidP="00082EB7">
            <w:pPr>
              <w:jc w:val="both"/>
              <w:rPr>
                <w:rFonts w:ascii="Arial Narrow" w:hAnsi="Arial Narrow"/>
                <w:sz w:val="18"/>
                <w:szCs w:val="18"/>
              </w:rPr>
            </w:pPr>
          </w:p>
          <w:p w14:paraId="08A408D5"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K20. La enfermedad puede ser transmitida directamente mediante el contacto con superficies infectadas.</w:t>
            </w:r>
          </w:p>
          <w:p w14:paraId="17F379D2" w14:textId="13D04BB3"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729527BB" w14:textId="77777777" w:rsidR="008F623D" w:rsidRPr="00082EB7" w:rsidRDefault="008F623D" w:rsidP="00082EB7">
            <w:pPr>
              <w:jc w:val="both"/>
              <w:rPr>
                <w:rFonts w:ascii="Arial Narrow" w:hAnsi="Arial Narrow"/>
                <w:sz w:val="18"/>
                <w:szCs w:val="18"/>
              </w:rPr>
            </w:pPr>
          </w:p>
          <w:p w14:paraId="5F2224D9"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K21. La enfermedad puede ser transmitida directamente mediante el consumo de lácteos y carne contaminados.</w:t>
            </w:r>
          </w:p>
          <w:p w14:paraId="3BEC72AC" w14:textId="230A235D"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 xml:space="preserve">No sabe  (    ) </w:t>
            </w:r>
          </w:p>
          <w:p w14:paraId="78F80227" w14:textId="77777777" w:rsidR="008F623D" w:rsidRPr="00082EB7" w:rsidRDefault="008F623D" w:rsidP="00082EB7">
            <w:pPr>
              <w:tabs>
                <w:tab w:val="left" w:pos="851"/>
                <w:tab w:val="left" w:pos="2410"/>
                <w:tab w:val="left" w:pos="3969"/>
              </w:tabs>
              <w:jc w:val="both"/>
              <w:rPr>
                <w:rFonts w:ascii="Arial Narrow" w:hAnsi="Arial Narrow"/>
                <w:sz w:val="18"/>
                <w:szCs w:val="18"/>
              </w:rPr>
            </w:pPr>
          </w:p>
          <w:p w14:paraId="5D7791EB"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K22. La enfermedad puede ser transmitida directamente mediante el contacto con individuos infectados (por el saludo de manos, abrazos, besos).</w:t>
            </w:r>
          </w:p>
          <w:p w14:paraId="4F25D909" w14:textId="0515BEC1"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7A0400FD" w14:textId="77777777" w:rsidR="008F623D" w:rsidRPr="00082EB7" w:rsidRDefault="008F623D" w:rsidP="00082EB7">
            <w:pPr>
              <w:jc w:val="both"/>
              <w:rPr>
                <w:rFonts w:ascii="Arial Narrow" w:hAnsi="Arial Narrow"/>
                <w:sz w:val="18"/>
                <w:szCs w:val="18"/>
              </w:rPr>
            </w:pPr>
          </w:p>
          <w:p w14:paraId="06A6D822"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K23. La enfermedad es más peligrosa en mujeres gestantes.</w:t>
            </w:r>
          </w:p>
          <w:p w14:paraId="49BE4B52" w14:textId="76004ED5"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245C60C2" w14:textId="77777777" w:rsidR="008F623D" w:rsidRPr="00082EB7" w:rsidRDefault="008F623D" w:rsidP="00082EB7">
            <w:pPr>
              <w:ind w:firstLine="708"/>
              <w:jc w:val="both"/>
              <w:rPr>
                <w:rFonts w:ascii="Arial Narrow" w:hAnsi="Arial Narrow"/>
                <w:sz w:val="18"/>
                <w:szCs w:val="18"/>
              </w:rPr>
            </w:pPr>
          </w:p>
          <w:p w14:paraId="06F8AF66" w14:textId="202BA3E6" w:rsidR="008F623D" w:rsidRPr="00082EB7" w:rsidRDefault="00306F05" w:rsidP="00082EB7">
            <w:pPr>
              <w:jc w:val="both"/>
              <w:rPr>
                <w:rFonts w:ascii="Arial Narrow" w:hAnsi="Arial Narrow"/>
                <w:sz w:val="18"/>
                <w:szCs w:val="18"/>
              </w:rPr>
            </w:pPr>
            <w:r w:rsidRPr="00082EB7">
              <w:rPr>
                <w:rFonts w:ascii="Arial Narrow" w:hAnsi="Arial Narrow"/>
                <w:sz w:val="18"/>
                <w:szCs w:val="18"/>
              </w:rPr>
              <w:t>K24.  La enfermedad es más peligrosa en personas adultos mayores.</w:t>
            </w:r>
          </w:p>
          <w:p w14:paraId="0D6D8305" w14:textId="36049011"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3D481BAD" w14:textId="77777777" w:rsidR="008F623D" w:rsidRPr="00082EB7" w:rsidRDefault="008F623D" w:rsidP="00082EB7">
            <w:pPr>
              <w:jc w:val="both"/>
              <w:rPr>
                <w:rFonts w:ascii="Arial Narrow" w:hAnsi="Arial Narrow"/>
                <w:sz w:val="18"/>
                <w:szCs w:val="18"/>
              </w:rPr>
            </w:pPr>
          </w:p>
          <w:p w14:paraId="125A92EB" w14:textId="77777777" w:rsidR="008F623D" w:rsidRPr="00082EB7" w:rsidRDefault="00306F05" w:rsidP="00082EB7">
            <w:pPr>
              <w:jc w:val="both"/>
              <w:rPr>
                <w:rFonts w:ascii="Arial Narrow" w:hAnsi="Arial Narrow"/>
                <w:sz w:val="18"/>
                <w:szCs w:val="18"/>
              </w:rPr>
            </w:pPr>
            <w:r w:rsidRPr="00082EB7">
              <w:rPr>
                <w:rFonts w:ascii="Arial Narrow" w:hAnsi="Arial Narrow"/>
                <w:sz w:val="18"/>
                <w:szCs w:val="18"/>
              </w:rPr>
              <w:t>K25.  La enfermedad es más peligrosa en personas con sistemas inmunes debilitados.</w:t>
            </w:r>
          </w:p>
          <w:p w14:paraId="37C2F765" w14:textId="716960B7"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4D99B61B" w14:textId="77777777" w:rsidR="008F623D" w:rsidRPr="00082EB7" w:rsidRDefault="008F623D" w:rsidP="00082EB7">
            <w:pPr>
              <w:jc w:val="both"/>
              <w:rPr>
                <w:rFonts w:ascii="Arial Narrow" w:hAnsi="Arial Narrow"/>
                <w:sz w:val="18"/>
                <w:szCs w:val="18"/>
              </w:rPr>
            </w:pPr>
          </w:p>
          <w:p w14:paraId="1CEC108A" w14:textId="77777777" w:rsidR="008F623D" w:rsidRPr="00082EB7" w:rsidRDefault="00306F05" w:rsidP="00082EB7">
            <w:pPr>
              <w:ind w:left="567"/>
              <w:jc w:val="both"/>
              <w:rPr>
                <w:rFonts w:ascii="Arial Narrow" w:hAnsi="Arial Narrow"/>
                <w:sz w:val="18"/>
                <w:szCs w:val="18"/>
              </w:rPr>
            </w:pPr>
            <w:r w:rsidRPr="00082EB7">
              <w:rPr>
                <w:rFonts w:ascii="Arial Narrow" w:hAnsi="Arial Narrow"/>
                <w:sz w:val="18"/>
                <w:szCs w:val="18"/>
              </w:rPr>
              <w:t>K26.  La enfermedad es más peligrosa en personas con cáncer, diabetes y enfermedades respiratorias crónicas.</w:t>
            </w:r>
          </w:p>
          <w:p w14:paraId="274332BC" w14:textId="70834701" w:rsidR="008F623D" w:rsidRPr="00082EB7" w:rsidRDefault="00306F05" w:rsidP="00082EB7">
            <w:pPr>
              <w:tabs>
                <w:tab w:val="left" w:pos="851"/>
                <w:tab w:val="left" w:pos="2410"/>
                <w:tab w:val="left" w:pos="3969"/>
              </w:tabs>
              <w:ind w:firstLine="708"/>
              <w:jc w:val="both"/>
              <w:rPr>
                <w:rFonts w:ascii="Arial Narrow" w:hAnsi="Arial Narrow"/>
                <w:sz w:val="18"/>
                <w:szCs w:val="18"/>
              </w:rPr>
            </w:pPr>
            <w:r w:rsidRPr="00082EB7">
              <w:rPr>
                <w:rFonts w:ascii="Arial Narrow" w:hAnsi="Arial Narrow"/>
                <w:sz w:val="18"/>
                <w:szCs w:val="18"/>
              </w:rPr>
              <w:t>S</w:t>
            </w:r>
            <w:r w:rsidR="00DA18F9" w:rsidRPr="00082EB7">
              <w:rPr>
                <w:rFonts w:ascii="Arial Narrow" w:hAnsi="Arial Narrow"/>
                <w:sz w:val="18"/>
                <w:szCs w:val="18"/>
              </w:rPr>
              <w:t>í</w:t>
            </w:r>
            <w:r w:rsidRPr="00082EB7">
              <w:rPr>
                <w:rFonts w:ascii="Arial Narrow" w:hAnsi="Arial Narrow"/>
                <w:sz w:val="18"/>
                <w:szCs w:val="18"/>
              </w:rPr>
              <w:t xml:space="preserve"> (     )</w:t>
            </w:r>
            <w:r w:rsidRPr="00082EB7">
              <w:rPr>
                <w:rFonts w:ascii="Arial Narrow" w:hAnsi="Arial Narrow"/>
                <w:sz w:val="18"/>
                <w:szCs w:val="18"/>
              </w:rPr>
              <w:tab/>
              <w:t>No (     )</w:t>
            </w:r>
            <w:r w:rsidRPr="00082EB7">
              <w:rPr>
                <w:rFonts w:ascii="Arial Narrow" w:hAnsi="Arial Narrow"/>
                <w:sz w:val="18"/>
                <w:szCs w:val="18"/>
              </w:rPr>
              <w:tab/>
              <w:t>No sabe  (    )</w:t>
            </w:r>
          </w:p>
          <w:p w14:paraId="57FE1D67" w14:textId="77777777" w:rsidR="008F623D" w:rsidRPr="00082EB7" w:rsidRDefault="008F623D" w:rsidP="00082EB7">
            <w:pPr>
              <w:jc w:val="both"/>
              <w:rPr>
                <w:rFonts w:ascii="Arial Narrow" w:hAnsi="Arial Narrow"/>
                <w:sz w:val="18"/>
                <w:szCs w:val="18"/>
              </w:rPr>
            </w:pPr>
          </w:p>
        </w:tc>
      </w:tr>
      <w:tr w:rsidR="008F623D" w14:paraId="3C123198" w14:textId="77777777" w:rsidTr="00082EB7">
        <w:tc>
          <w:tcPr>
            <w:tcW w:w="9776" w:type="dxa"/>
            <w:tcBorders>
              <w:top w:val="single" w:sz="4" w:space="0" w:color="000000"/>
              <w:left w:val="single" w:sz="4" w:space="0" w:color="FFFFFF"/>
              <w:bottom w:val="single" w:sz="4" w:space="0" w:color="000000"/>
              <w:right w:val="single" w:sz="4" w:space="0" w:color="FFFFFF"/>
            </w:tcBorders>
            <w:shd w:val="clear" w:color="auto" w:fill="auto"/>
            <w:vAlign w:val="center"/>
          </w:tcPr>
          <w:p w14:paraId="7E4BC6AF" w14:textId="77777777" w:rsidR="008F623D" w:rsidRDefault="00306F05" w:rsidP="00082EB7">
            <w:pPr>
              <w:rPr>
                <w:b/>
                <w:sz w:val="18"/>
                <w:szCs w:val="18"/>
              </w:rPr>
            </w:pPr>
            <w:r>
              <w:rPr>
                <w:b/>
                <w:sz w:val="18"/>
                <w:szCs w:val="18"/>
              </w:rPr>
              <w:t>Actitudes</w:t>
            </w:r>
          </w:p>
        </w:tc>
      </w:tr>
      <w:tr w:rsidR="008F623D" w14:paraId="725D94F8" w14:textId="77777777" w:rsidTr="00D878C8">
        <w:tc>
          <w:tcPr>
            <w:tcW w:w="9776" w:type="dxa"/>
            <w:tcBorders>
              <w:top w:val="single" w:sz="4" w:space="0" w:color="000000"/>
              <w:left w:val="single" w:sz="4" w:space="0" w:color="FFFFFF"/>
              <w:bottom w:val="single" w:sz="4" w:space="0" w:color="000000"/>
              <w:right w:val="single" w:sz="4" w:space="0" w:color="FFFFFF"/>
            </w:tcBorders>
            <w:shd w:val="clear" w:color="auto" w:fill="auto"/>
            <w:vAlign w:val="center"/>
          </w:tcPr>
          <w:p w14:paraId="21055E2D" w14:textId="201573DF" w:rsidR="008F623D" w:rsidRPr="00DA18F9" w:rsidRDefault="00306F05" w:rsidP="00D878C8">
            <w:pPr>
              <w:jc w:val="both"/>
              <w:rPr>
                <w:rFonts w:ascii="Arial Narrow" w:hAnsi="Arial Narrow"/>
                <w:sz w:val="18"/>
                <w:szCs w:val="18"/>
              </w:rPr>
            </w:pPr>
            <w:r w:rsidRPr="00DA18F9">
              <w:rPr>
                <w:rFonts w:ascii="Arial Narrow" w:hAnsi="Arial Narrow"/>
                <w:sz w:val="18"/>
                <w:szCs w:val="18"/>
              </w:rPr>
              <w:t>A1. Usted cree que la detección temprana de</w:t>
            </w:r>
            <w:r w:rsidR="00DA18F9">
              <w:rPr>
                <w:rFonts w:ascii="Arial Narrow" w:hAnsi="Arial Narrow"/>
                <w:sz w:val="18"/>
                <w:szCs w:val="18"/>
              </w:rPr>
              <w:t xml:space="preserve"> </w:t>
            </w:r>
            <w:r w:rsidRPr="00DA18F9">
              <w:rPr>
                <w:rFonts w:ascii="Arial Narrow" w:hAnsi="Arial Narrow"/>
                <w:sz w:val="18"/>
                <w:szCs w:val="18"/>
              </w:rPr>
              <w:t>l</w:t>
            </w:r>
            <w:r w:rsidR="00DA18F9">
              <w:rPr>
                <w:rFonts w:ascii="Arial Narrow" w:hAnsi="Arial Narrow"/>
                <w:sz w:val="18"/>
                <w:szCs w:val="18"/>
              </w:rPr>
              <w:t>a</w:t>
            </w:r>
            <w:r w:rsidRPr="00DA18F9">
              <w:rPr>
                <w:rFonts w:ascii="Arial Narrow" w:hAnsi="Arial Narrow"/>
                <w:sz w:val="18"/>
                <w:szCs w:val="18"/>
              </w:rPr>
              <w:t xml:space="preserve"> COVID-19 puede mejorar el tratamiento y el desenlace final.</w:t>
            </w:r>
          </w:p>
          <w:p w14:paraId="65FAA289" w14:textId="7B73D2C3"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DA18F9">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5B3A58D4" w14:textId="77777777" w:rsidR="008F623D" w:rsidRPr="00DA18F9" w:rsidRDefault="008F623D" w:rsidP="00D878C8">
            <w:pPr>
              <w:jc w:val="both"/>
              <w:rPr>
                <w:rFonts w:ascii="Arial Narrow" w:hAnsi="Arial Narrow"/>
                <w:sz w:val="18"/>
                <w:szCs w:val="18"/>
              </w:rPr>
            </w:pPr>
          </w:p>
          <w:p w14:paraId="686EAEE8" w14:textId="32F70091" w:rsidR="008F623D" w:rsidRPr="00DA18F9" w:rsidRDefault="00306F05" w:rsidP="00D878C8">
            <w:pPr>
              <w:jc w:val="both"/>
              <w:rPr>
                <w:rFonts w:ascii="Arial Narrow" w:hAnsi="Arial Narrow"/>
                <w:sz w:val="18"/>
                <w:szCs w:val="18"/>
              </w:rPr>
            </w:pPr>
            <w:r w:rsidRPr="00DA18F9">
              <w:rPr>
                <w:rFonts w:ascii="Arial Narrow" w:hAnsi="Arial Narrow"/>
                <w:sz w:val="18"/>
                <w:szCs w:val="18"/>
              </w:rPr>
              <w:t xml:space="preserve">A2.  Usted cree que </w:t>
            </w:r>
            <w:r w:rsidR="00082EB7">
              <w:rPr>
                <w:rFonts w:ascii="Arial Narrow" w:hAnsi="Arial Narrow"/>
                <w:sz w:val="18"/>
                <w:szCs w:val="18"/>
              </w:rPr>
              <w:t>la</w:t>
            </w:r>
            <w:r w:rsidRPr="00DA18F9">
              <w:rPr>
                <w:rFonts w:ascii="Arial Narrow" w:hAnsi="Arial Narrow"/>
                <w:sz w:val="18"/>
                <w:szCs w:val="18"/>
              </w:rPr>
              <w:t xml:space="preserve"> COVID-19 puede ser tratado en casa.</w:t>
            </w:r>
          </w:p>
          <w:p w14:paraId="7938D7B7" w14:textId="58B5F2B2"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DA18F9">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14B874BB" w14:textId="77777777" w:rsidR="008F623D" w:rsidRPr="00DA18F9" w:rsidRDefault="008F623D" w:rsidP="00D878C8">
            <w:pPr>
              <w:jc w:val="both"/>
              <w:rPr>
                <w:rFonts w:ascii="Arial Narrow" w:hAnsi="Arial Narrow"/>
                <w:sz w:val="18"/>
                <w:szCs w:val="18"/>
              </w:rPr>
            </w:pPr>
          </w:p>
          <w:p w14:paraId="0362D71F" w14:textId="036F3A69" w:rsidR="008F623D" w:rsidRPr="00DA18F9" w:rsidRDefault="00306F05" w:rsidP="00D878C8">
            <w:pPr>
              <w:jc w:val="both"/>
              <w:rPr>
                <w:rFonts w:ascii="Arial Narrow" w:hAnsi="Arial Narrow"/>
                <w:sz w:val="18"/>
                <w:szCs w:val="18"/>
              </w:rPr>
            </w:pPr>
            <w:r w:rsidRPr="00DA18F9">
              <w:rPr>
                <w:rFonts w:ascii="Arial Narrow" w:hAnsi="Arial Narrow"/>
                <w:sz w:val="18"/>
                <w:szCs w:val="18"/>
              </w:rPr>
              <w:t xml:space="preserve">A3. Usted cree que la educación en salud (medidas preventivas) puede prevenir </w:t>
            </w:r>
            <w:r w:rsidR="00DA18F9">
              <w:rPr>
                <w:rFonts w:ascii="Arial Narrow" w:hAnsi="Arial Narrow"/>
                <w:sz w:val="18"/>
                <w:szCs w:val="18"/>
              </w:rPr>
              <w:t>la</w:t>
            </w:r>
            <w:r w:rsidRPr="00DA18F9">
              <w:rPr>
                <w:rFonts w:ascii="Arial Narrow" w:hAnsi="Arial Narrow"/>
                <w:sz w:val="18"/>
                <w:szCs w:val="18"/>
              </w:rPr>
              <w:t xml:space="preserve"> COVID-19.</w:t>
            </w:r>
          </w:p>
          <w:p w14:paraId="01E361AF" w14:textId="5F15B456"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DA18F9">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0B272A81" w14:textId="77777777" w:rsidR="008F623D" w:rsidRPr="00DA18F9" w:rsidRDefault="008F623D" w:rsidP="00D878C8">
            <w:pPr>
              <w:jc w:val="both"/>
              <w:rPr>
                <w:rFonts w:ascii="Arial Narrow" w:hAnsi="Arial Narrow"/>
                <w:sz w:val="18"/>
                <w:szCs w:val="18"/>
              </w:rPr>
            </w:pPr>
          </w:p>
          <w:p w14:paraId="7896459E" w14:textId="07D6143C" w:rsidR="008F623D" w:rsidRPr="00DA18F9" w:rsidRDefault="00306F05" w:rsidP="00D878C8">
            <w:pPr>
              <w:jc w:val="both"/>
              <w:rPr>
                <w:rFonts w:ascii="Arial Narrow" w:hAnsi="Arial Narrow"/>
                <w:sz w:val="18"/>
                <w:szCs w:val="18"/>
              </w:rPr>
            </w:pPr>
            <w:r w:rsidRPr="00DA18F9">
              <w:rPr>
                <w:rFonts w:ascii="Arial Narrow" w:hAnsi="Arial Narrow"/>
                <w:sz w:val="18"/>
                <w:szCs w:val="18"/>
              </w:rPr>
              <w:t xml:space="preserve">A4. Usted cree que </w:t>
            </w:r>
            <w:r w:rsidR="00D878C8">
              <w:rPr>
                <w:rFonts w:ascii="Arial Narrow" w:hAnsi="Arial Narrow"/>
                <w:sz w:val="18"/>
                <w:szCs w:val="18"/>
              </w:rPr>
              <w:t>la</w:t>
            </w:r>
            <w:r w:rsidRPr="00DA18F9">
              <w:rPr>
                <w:rFonts w:ascii="Arial Narrow" w:hAnsi="Arial Narrow"/>
                <w:sz w:val="18"/>
                <w:szCs w:val="18"/>
              </w:rPr>
              <w:t xml:space="preserve"> COVID-19 es una enfermedad grave.</w:t>
            </w:r>
          </w:p>
          <w:p w14:paraId="37F9BC6B" w14:textId="40548991" w:rsidR="008F623D" w:rsidRPr="00DA18F9" w:rsidRDefault="00306F05" w:rsidP="00D878C8">
            <w:pPr>
              <w:tabs>
                <w:tab w:val="left" w:pos="851"/>
                <w:tab w:val="left" w:pos="2410"/>
                <w:tab w:val="left" w:pos="3969"/>
              </w:tabs>
              <w:ind w:firstLine="708"/>
              <w:jc w:val="both"/>
              <w:rPr>
                <w:rFonts w:ascii="Arial Narrow" w:hAnsi="Arial Narrow"/>
                <w:color w:val="0070C0"/>
                <w:sz w:val="18"/>
                <w:szCs w:val="18"/>
              </w:rPr>
            </w:pPr>
            <w:r w:rsidRPr="00DA18F9">
              <w:rPr>
                <w:rFonts w:ascii="Arial Narrow" w:hAnsi="Arial Narrow"/>
                <w:sz w:val="18"/>
                <w:szCs w:val="18"/>
              </w:rPr>
              <w:t>S</w:t>
            </w:r>
            <w:r w:rsidR="00DA18F9">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 xml:space="preserve">No sabe  (    ) </w:t>
            </w:r>
          </w:p>
          <w:p w14:paraId="02BE3382" w14:textId="74D94213" w:rsidR="008F623D" w:rsidRPr="00DA18F9" w:rsidRDefault="00306F05" w:rsidP="00D878C8">
            <w:pPr>
              <w:jc w:val="both"/>
              <w:rPr>
                <w:rFonts w:ascii="Arial Narrow" w:hAnsi="Arial Narrow"/>
                <w:sz w:val="18"/>
                <w:szCs w:val="18"/>
              </w:rPr>
            </w:pPr>
            <w:r w:rsidRPr="00DA18F9">
              <w:rPr>
                <w:rFonts w:ascii="Arial Narrow" w:hAnsi="Arial Narrow"/>
                <w:sz w:val="18"/>
                <w:szCs w:val="18"/>
              </w:rPr>
              <w:t xml:space="preserve">A5. Usted cree que </w:t>
            </w:r>
            <w:r w:rsidR="00D878C8">
              <w:rPr>
                <w:rFonts w:ascii="Arial Narrow" w:hAnsi="Arial Narrow"/>
                <w:sz w:val="18"/>
                <w:szCs w:val="18"/>
              </w:rPr>
              <w:t>la</w:t>
            </w:r>
            <w:r w:rsidRPr="00DA18F9">
              <w:rPr>
                <w:rFonts w:ascii="Arial Narrow" w:hAnsi="Arial Narrow"/>
                <w:sz w:val="18"/>
                <w:szCs w:val="18"/>
              </w:rPr>
              <w:t xml:space="preserve"> COVID-19 puede ser prevenido mediante una adecuada cuarentena.</w:t>
            </w:r>
          </w:p>
          <w:p w14:paraId="55CAC583" w14:textId="35F89778"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DA18F9">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5F0810C7" w14:textId="77777777" w:rsidR="008F623D" w:rsidRPr="00DA18F9" w:rsidRDefault="008F623D" w:rsidP="00D878C8">
            <w:pPr>
              <w:jc w:val="both"/>
              <w:rPr>
                <w:rFonts w:ascii="Arial Narrow" w:hAnsi="Arial Narrow"/>
                <w:sz w:val="18"/>
                <w:szCs w:val="18"/>
              </w:rPr>
            </w:pPr>
          </w:p>
          <w:p w14:paraId="53787922" w14:textId="55394A37" w:rsidR="008F623D" w:rsidRPr="00DA18F9" w:rsidRDefault="00306F05" w:rsidP="00D878C8">
            <w:pPr>
              <w:jc w:val="both"/>
              <w:rPr>
                <w:rFonts w:ascii="Arial Narrow" w:hAnsi="Arial Narrow"/>
                <w:sz w:val="18"/>
                <w:szCs w:val="18"/>
              </w:rPr>
            </w:pPr>
            <w:r w:rsidRPr="00DA18F9">
              <w:rPr>
                <w:rFonts w:ascii="Arial Narrow" w:hAnsi="Arial Narrow"/>
                <w:sz w:val="18"/>
                <w:szCs w:val="18"/>
              </w:rPr>
              <w:t>A6. Usted cree que las vacuna</w:t>
            </w:r>
            <w:r w:rsidR="00DA18F9">
              <w:rPr>
                <w:rFonts w:ascii="Arial Narrow" w:hAnsi="Arial Narrow"/>
                <w:sz w:val="18"/>
                <w:szCs w:val="18"/>
              </w:rPr>
              <w:t>s</w:t>
            </w:r>
            <w:r w:rsidRPr="00DA18F9">
              <w:rPr>
                <w:rFonts w:ascii="Arial Narrow" w:hAnsi="Arial Narrow"/>
                <w:sz w:val="18"/>
                <w:szCs w:val="18"/>
              </w:rPr>
              <w:t xml:space="preserve"> disponibles para </w:t>
            </w:r>
            <w:r w:rsidR="00DA18F9">
              <w:rPr>
                <w:rFonts w:ascii="Arial Narrow" w:hAnsi="Arial Narrow"/>
                <w:sz w:val="18"/>
                <w:szCs w:val="18"/>
              </w:rPr>
              <w:t>la</w:t>
            </w:r>
            <w:r w:rsidRPr="00DA18F9">
              <w:rPr>
                <w:rFonts w:ascii="Arial Narrow" w:hAnsi="Arial Narrow"/>
                <w:sz w:val="18"/>
                <w:szCs w:val="18"/>
              </w:rPr>
              <w:t xml:space="preserve"> </w:t>
            </w:r>
            <w:r w:rsidR="00DA18F9" w:rsidRPr="00DA18F9">
              <w:rPr>
                <w:rFonts w:ascii="Arial Narrow" w:hAnsi="Arial Narrow"/>
                <w:sz w:val="18"/>
                <w:szCs w:val="18"/>
              </w:rPr>
              <w:t>COVID</w:t>
            </w:r>
            <w:r w:rsidR="00DA18F9">
              <w:rPr>
                <w:rFonts w:ascii="Arial Narrow" w:hAnsi="Arial Narrow"/>
                <w:sz w:val="18"/>
                <w:szCs w:val="18"/>
              </w:rPr>
              <w:t>-</w:t>
            </w:r>
            <w:r w:rsidRPr="00DA18F9">
              <w:rPr>
                <w:rFonts w:ascii="Arial Narrow" w:hAnsi="Arial Narrow"/>
                <w:sz w:val="18"/>
                <w:szCs w:val="18"/>
              </w:rPr>
              <w:t>19 deben de usarse.</w:t>
            </w:r>
          </w:p>
          <w:p w14:paraId="4FCBFB32" w14:textId="7327F0B5"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082EB7">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5F7091F1" w14:textId="77777777" w:rsidR="008F623D" w:rsidRPr="00DA18F9" w:rsidRDefault="008F623D" w:rsidP="00D878C8">
            <w:pPr>
              <w:jc w:val="both"/>
              <w:rPr>
                <w:rFonts w:ascii="Arial Narrow" w:hAnsi="Arial Narrow"/>
                <w:sz w:val="18"/>
                <w:szCs w:val="18"/>
              </w:rPr>
            </w:pPr>
          </w:p>
          <w:p w14:paraId="7C9BB026" w14:textId="16A52A8B" w:rsidR="008F623D" w:rsidRPr="00DA18F9" w:rsidRDefault="00306F05" w:rsidP="00D878C8">
            <w:pPr>
              <w:jc w:val="both"/>
              <w:rPr>
                <w:rFonts w:ascii="Arial Narrow" w:hAnsi="Arial Narrow"/>
                <w:sz w:val="18"/>
                <w:szCs w:val="18"/>
              </w:rPr>
            </w:pPr>
            <w:r w:rsidRPr="00DA18F9">
              <w:rPr>
                <w:rFonts w:ascii="Arial Narrow" w:hAnsi="Arial Narrow"/>
                <w:sz w:val="18"/>
                <w:szCs w:val="18"/>
              </w:rPr>
              <w:t xml:space="preserve">A7.  Usted cree que </w:t>
            </w:r>
            <w:r w:rsidR="00D878C8">
              <w:rPr>
                <w:rFonts w:ascii="Arial Narrow" w:hAnsi="Arial Narrow"/>
                <w:sz w:val="18"/>
                <w:szCs w:val="18"/>
              </w:rPr>
              <w:t>la</w:t>
            </w:r>
            <w:r w:rsidRPr="00DA18F9">
              <w:rPr>
                <w:rFonts w:ascii="Arial Narrow" w:hAnsi="Arial Narrow"/>
                <w:sz w:val="18"/>
                <w:szCs w:val="18"/>
              </w:rPr>
              <w:t xml:space="preserve"> COVID-19 es una enfermedad curable.</w:t>
            </w:r>
          </w:p>
          <w:p w14:paraId="7BC1ADB1" w14:textId="6094823C"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082EB7">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5031644C" w14:textId="77777777" w:rsidR="008F623D" w:rsidRPr="00DA18F9" w:rsidRDefault="008F623D" w:rsidP="00D878C8">
            <w:pPr>
              <w:jc w:val="both"/>
              <w:rPr>
                <w:rFonts w:ascii="Arial Narrow" w:hAnsi="Arial Narrow"/>
                <w:sz w:val="18"/>
                <w:szCs w:val="18"/>
              </w:rPr>
            </w:pPr>
          </w:p>
          <w:p w14:paraId="11E1A156" w14:textId="43799FD3" w:rsidR="008F623D" w:rsidRPr="00DA18F9" w:rsidRDefault="00306F05" w:rsidP="00D878C8">
            <w:pPr>
              <w:jc w:val="both"/>
              <w:rPr>
                <w:rFonts w:ascii="Arial Narrow" w:hAnsi="Arial Narrow"/>
                <w:sz w:val="18"/>
                <w:szCs w:val="18"/>
              </w:rPr>
            </w:pPr>
            <w:r w:rsidRPr="00DA18F9">
              <w:rPr>
                <w:rFonts w:ascii="Arial Narrow" w:hAnsi="Arial Narrow"/>
                <w:sz w:val="18"/>
                <w:szCs w:val="18"/>
              </w:rPr>
              <w:t xml:space="preserve">A8. Usted cree que nuestra sociedad tiene conocimiento de la magnitud que está causando </w:t>
            </w:r>
            <w:r w:rsidR="00D878C8">
              <w:rPr>
                <w:rFonts w:ascii="Arial Narrow" w:hAnsi="Arial Narrow"/>
                <w:sz w:val="18"/>
                <w:szCs w:val="18"/>
              </w:rPr>
              <w:t>la</w:t>
            </w:r>
            <w:r w:rsidRPr="00DA18F9">
              <w:rPr>
                <w:rFonts w:ascii="Arial Narrow" w:hAnsi="Arial Narrow"/>
                <w:sz w:val="18"/>
                <w:szCs w:val="18"/>
              </w:rPr>
              <w:t xml:space="preserve"> COVID-19.</w:t>
            </w:r>
          </w:p>
          <w:p w14:paraId="17F71F09" w14:textId="280AFAF2"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082EB7">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7E6E57FC" w14:textId="77777777" w:rsidR="008F623D" w:rsidRPr="00DA18F9" w:rsidRDefault="008F623D" w:rsidP="00D878C8">
            <w:pPr>
              <w:jc w:val="both"/>
              <w:rPr>
                <w:rFonts w:ascii="Arial Narrow" w:hAnsi="Arial Narrow"/>
                <w:sz w:val="18"/>
                <w:szCs w:val="18"/>
              </w:rPr>
            </w:pPr>
          </w:p>
          <w:p w14:paraId="6A3255D5" w14:textId="4A94D6B9" w:rsidR="008F623D" w:rsidRPr="00DA18F9" w:rsidRDefault="00306F05" w:rsidP="00D878C8">
            <w:pPr>
              <w:jc w:val="both"/>
              <w:rPr>
                <w:rFonts w:ascii="Arial Narrow" w:hAnsi="Arial Narrow"/>
                <w:sz w:val="18"/>
                <w:szCs w:val="18"/>
              </w:rPr>
            </w:pPr>
            <w:r w:rsidRPr="00DA18F9">
              <w:rPr>
                <w:rFonts w:ascii="Arial Narrow" w:hAnsi="Arial Narrow"/>
                <w:sz w:val="18"/>
                <w:szCs w:val="18"/>
              </w:rPr>
              <w:t xml:space="preserve">A9. Usted cree que </w:t>
            </w:r>
            <w:r w:rsidR="00D878C8">
              <w:rPr>
                <w:rFonts w:ascii="Arial Narrow" w:hAnsi="Arial Narrow"/>
                <w:sz w:val="18"/>
                <w:szCs w:val="18"/>
              </w:rPr>
              <w:t>la</w:t>
            </w:r>
            <w:r w:rsidRPr="00DA18F9">
              <w:rPr>
                <w:rFonts w:ascii="Arial Narrow" w:hAnsi="Arial Narrow"/>
                <w:sz w:val="18"/>
                <w:szCs w:val="18"/>
              </w:rPr>
              <w:t xml:space="preserve"> COVID-19 produce la muerte en todos los casos.</w:t>
            </w:r>
          </w:p>
          <w:p w14:paraId="2813ACD0" w14:textId="5703F658"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082EB7">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15D978A3" w14:textId="77777777" w:rsidR="008F623D" w:rsidRPr="00DA18F9" w:rsidRDefault="008F623D" w:rsidP="00D878C8">
            <w:pPr>
              <w:jc w:val="both"/>
              <w:rPr>
                <w:rFonts w:ascii="Arial Narrow" w:hAnsi="Arial Narrow"/>
                <w:sz w:val="18"/>
                <w:szCs w:val="18"/>
              </w:rPr>
            </w:pPr>
          </w:p>
          <w:p w14:paraId="52F5CD38" w14:textId="1ADB75A6" w:rsidR="008F623D" w:rsidRPr="00DA18F9" w:rsidRDefault="00306F05" w:rsidP="00D878C8">
            <w:pPr>
              <w:jc w:val="both"/>
              <w:rPr>
                <w:rFonts w:ascii="Arial Narrow" w:hAnsi="Arial Narrow"/>
                <w:sz w:val="18"/>
                <w:szCs w:val="18"/>
              </w:rPr>
            </w:pPr>
            <w:r w:rsidRPr="00DA18F9">
              <w:rPr>
                <w:rFonts w:ascii="Arial Narrow" w:hAnsi="Arial Narrow"/>
                <w:sz w:val="18"/>
                <w:szCs w:val="18"/>
              </w:rPr>
              <w:t xml:space="preserve">A10. Usted cree que </w:t>
            </w:r>
            <w:r w:rsidR="00D878C8">
              <w:rPr>
                <w:rFonts w:ascii="Arial Narrow" w:hAnsi="Arial Narrow"/>
                <w:sz w:val="18"/>
                <w:szCs w:val="18"/>
              </w:rPr>
              <w:t>la</w:t>
            </w:r>
            <w:r w:rsidRPr="00DA18F9">
              <w:rPr>
                <w:rFonts w:ascii="Arial Narrow" w:hAnsi="Arial Narrow"/>
                <w:sz w:val="18"/>
                <w:szCs w:val="18"/>
              </w:rPr>
              <w:t xml:space="preserve"> COVID-19 puede ser transmitido a los humanos a través de las mascotas.</w:t>
            </w:r>
          </w:p>
          <w:p w14:paraId="3ACECC8A" w14:textId="1D2F39A7"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082EB7">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2A8992E4" w14:textId="77777777" w:rsidR="008F623D" w:rsidRPr="00DA18F9" w:rsidRDefault="008F623D" w:rsidP="00D878C8">
            <w:pPr>
              <w:tabs>
                <w:tab w:val="left" w:pos="851"/>
                <w:tab w:val="left" w:pos="2410"/>
                <w:tab w:val="left" w:pos="3969"/>
              </w:tabs>
              <w:ind w:firstLine="708"/>
              <w:jc w:val="both"/>
              <w:rPr>
                <w:rFonts w:ascii="Arial Narrow" w:hAnsi="Arial Narrow"/>
                <w:sz w:val="18"/>
                <w:szCs w:val="18"/>
              </w:rPr>
            </w:pPr>
          </w:p>
          <w:p w14:paraId="7AD4F69D" w14:textId="77777777" w:rsidR="008F623D" w:rsidRPr="00DA18F9" w:rsidRDefault="00306F05" w:rsidP="00D878C8">
            <w:pPr>
              <w:jc w:val="both"/>
              <w:rPr>
                <w:rFonts w:ascii="Arial Narrow" w:hAnsi="Arial Narrow"/>
                <w:sz w:val="18"/>
                <w:szCs w:val="18"/>
              </w:rPr>
            </w:pPr>
            <w:r w:rsidRPr="00DA18F9">
              <w:rPr>
                <w:rFonts w:ascii="Arial Narrow" w:hAnsi="Arial Narrow"/>
                <w:sz w:val="18"/>
                <w:szCs w:val="18"/>
              </w:rPr>
              <w:t>A11. Usted cree que las autoridades deben restringir los viajes desde y hacia las áreas con COVID-19 para prevenir los contagios</w:t>
            </w:r>
          </w:p>
          <w:p w14:paraId="5705D14E" w14:textId="62E169B4"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082EB7">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153B894F" w14:textId="77777777" w:rsidR="008F623D" w:rsidRPr="00DA18F9" w:rsidRDefault="008F623D" w:rsidP="00D878C8">
            <w:pPr>
              <w:jc w:val="both"/>
              <w:rPr>
                <w:rFonts w:ascii="Arial Narrow" w:hAnsi="Arial Narrow"/>
                <w:sz w:val="18"/>
                <w:szCs w:val="18"/>
              </w:rPr>
            </w:pPr>
          </w:p>
          <w:p w14:paraId="72A471BE" w14:textId="2AD33186" w:rsidR="008F623D" w:rsidRPr="00DA18F9" w:rsidRDefault="00306F05" w:rsidP="00D878C8">
            <w:pPr>
              <w:jc w:val="both"/>
              <w:rPr>
                <w:rFonts w:ascii="Arial Narrow" w:hAnsi="Arial Narrow"/>
                <w:sz w:val="18"/>
                <w:szCs w:val="18"/>
              </w:rPr>
            </w:pPr>
            <w:r w:rsidRPr="00DA18F9">
              <w:rPr>
                <w:rFonts w:ascii="Arial Narrow" w:hAnsi="Arial Narrow"/>
                <w:sz w:val="18"/>
                <w:szCs w:val="18"/>
              </w:rPr>
              <w:t>A12. Usted cree que las autoridades deben poner en cuarentena a los pacientes con COVID-19 en hospitales especiales.</w:t>
            </w:r>
          </w:p>
          <w:p w14:paraId="29AC888D" w14:textId="031FA7F7" w:rsidR="008F623D" w:rsidRDefault="00306F05" w:rsidP="00D878C8">
            <w:pPr>
              <w:tabs>
                <w:tab w:val="left" w:pos="851"/>
                <w:tab w:val="left" w:pos="2410"/>
                <w:tab w:val="left" w:pos="3969"/>
              </w:tabs>
              <w:ind w:firstLine="708"/>
              <w:jc w:val="both"/>
              <w:rPr>
                <w:rFonts w:ascii="Arial Narrow" w:hAnsi="Arial Narrow"/>
                <w:sz w:val="14"/>
                <w:szCs w:val="14"/>
              </w:rPr>
            </w:pPr>
            <w:r w:rsidRPr="00DA18F9">
              <w:rPr>
                <w:rFonts w:ascii="Arial Narrow" w:hAnsi="Arial Narrow"/>
                <w:sz w:val="18"/>
                <w:szCs w:val="18"/>
              </w:rPr>
              <w:t>S</w:t>
            </w:r>
            <w:r w:rsidR="00082EB7">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 xml:space="preserve">No sabe  (    ) </w:t>
            </w:r>
          </w:p>
          <w:p w14:paraId="707B70BD" w14:textId="77777777" w:rsidR="00D878C8" w:rsidRPr="00D878C8" w:rsidRDefault="00D878C8" w:rsidP="00D878C8">
            <w:pPr>
              <w:tabs>
                <w:tab w:val="left" w:pos="851"/>
                <w:tab w:val="left" w:pos="2410"/>
                <w:tab w:val="left" w:pos="3969"/>
              </w:tabs>
              <w:ind w:firstLine="708"/>
              <w:jc w:val="both"/>
              <w:rPr>
                <w:rFonts w:ascii="Arial Narrow" w:hAnsi="Arial Narrow"/>
                <w:color w:val="0070C0"/>
                <w:sz w:val="14"/>
                <w:szCs w:val="14"/>
              </w:rPr>
            </w:pPr>
          </w:p>
          <w:p w14:paraId="0F3554C5" w14:textId="187A4B50" w:rsidR="008F623D" w:rsidRPr="00DA18F9" w:rsidRDefault="00306F05" w:rsidP="00D878C8">
            <w:pPr>
              <w:jc w:val="both"/>
              <w:rPr>
                <w:rFonts w:ascii="Arial Narrow" w:hAnsi="Arial Narrow"/>
                <w:sz w:val="18"/>
                <w:szCs w:val="18"/>
              </w:rPr>
            </w:pPr>
            <w:r w:rsidRPr="00DA18F9">
              <w:rPr>
                <w:rFonts w:ascii="Arial Narrow" w:hAnsi="Arial Narrow"/>
                <w:sz w:val="18"/>
                <w:szCs w:val="18"/>
              </w:rPr>
              <w:t>A13. Usted cree que por el incremento en el número de casos de COVID-19 han hecho bien en</w:t>
            </w:r>
            <w:r w:rsidR="00D878C8">
              <w:rPr>
                <w:rFonts w:ascii="Arial Narrow" w:hAnsi="Arial Narrow"/>
                <w:sz w:val="18"/>
                <w:szCs w:val="18"/>
              </w:rPr>
              <w:t xml:space="preserve"> </w:t>
            </w:r>
            <w:r w:rsidRPr="00DA18F9">
              <w:rPr>
                <w:rFonts w:ascii="Arial Narrow" w:hAnsi="Arial Narrow"/>
                <w:sz w:val="18"/>
                <w:szCs w:val="18"/>
              </w:rPr>
              <w:t>cerrar los centros educativos.</w:t>
            </w:r>
          </w:p>
          <w:p w14:paraId="0C01B4CE" w14:textId="71B58557"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082EB7">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3881EEE5" w14:textId="77777777" w:rsidR="008F623D" w:rsidRPr="00DA18F9" w:rsidRDefault="008F623D" w:rsidP="00D878C8">
            <w:pPr>
              <w:jc w:val="both"/>
              <w:rPr>
                <w:rFonts w:ascii="Arial Narrow" w:hAnsi="Arial Narrow"/>
                <w:sz w:val="18"/>
                <w:szCs w:val="18"/>
              </w:rPr>
            </w:pPr>
          </w:p>
          <w:p w14:paraId="6BB69989" w14:textId="26A7EBB8" w:rsidR="008F623D" w:rsidRPr="00DA18F9" w:rsidRDefault="00306F05" w:rsidP="00D878C8">
            <w:pPr>
              <w:jc w:val="both"/>
              <w:rPr>
                <w:rFonts w:ascii="Arial Narrow" w:hAnsi="Arial Narrow"/>
                <w:sz w:val="18"/>
                <w:szCs w:val="18"/>
              </w:rPr>
            </w:pPr>
            <w:r w:rsidRPr="00DA18F9">
              <w:rPr>
                <w:rFonts w:ascii="Arial Narrow" w:hAnsi="Arial Narrow"/>
                <w:sz w:val="18"/>
                <w:szCs w:val="18"/>
              </w:rPr>
              <w:t>A14. Usted cree que por el incremento en el número de casos de la enfermedad COVID-19 han hecho bien en cerrar lugares religiosos como las iglesias.</w:t>
            </w:r>
          </w:p>
          <w:p w14:paraId="572D0E82" w14:textId="1D7769CE"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D878C8">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7692873C" w14:textId="77777777" w:rsidR="008F623D" w:rsidRPr="00DA18F9" w:rsidRDefault="008F623D" w:rsidP="00D878C8">
            <w:pPr>
              <w:jc w:val="both"/>
              <w:rPr>
                <w:rFonts w:ascii="Arial Narrow" w:hAnsi="Arial Narrow"/>
                <w:sz w:val="18"/>
                <w:szCs w:val="18"/>
              </w:rPr>
            </w:pPr>
          </w:p>
          <w:p w14:paraId="6E5B0C38" w14:textId="77777777" w:rsidR="008F623D" w:rsidRPr="00DA18F9" w:rsidRDefault="00306F05" w:rsidP="00D878C8">
            <w:pPr>
              <w:jc w:val="both"/>
              <w:rPr>
                <w:rFonts w:ascii="Arial Narrow" w:hAnsi="Arial Narrow"/>
                <w:sz w:val="18"/>
                <w:szCs w:val="18"/>
              </w:rPr>
            </w:pPr>
            <w:r w:rsidRPr="00DA18F9">
              <w:rPr>
                <w:rFonts w:ascii="Arial Narrow" w:hAnsi="Arial Narrow"/>
                <w:sz w:val="18"/>
                <w:szCs w:val="18"/>
              </w:rPr>
              <w:t>A15. Usted cree que por el incremento del número de casos de COVID-19 las autoridades deben estar listas para cerrar y poner nuevamente en cuarentena a la ciudad.</w:t>
            </w:r>
          </w:p>
          <w:p w14:paraId="35F0B143" w14:textId="15047C8C" w:rsidR="008F623D" w:rsidRPr="00DA18F9" w:rsidRDefault="00306F05" w:rsidP="00D878C8">
            <w:pPr>
              <w:tabs>
                <w:tab w:val="left" w:pos="851"/>
                <w:tab w:val="left" w:pos="2410"/>
                <w:tab w:val="left" w:pos="3969"/>
              </w:tabs>
              <w:ind w:firstLine="708"/>
              <w:jc w:val="both"/>
              <w:rPr>
                <w:rFonts w:ascii="Arial Narrow" w:hAnsi="Arial Narrow"/>
                <w:sz w:val="18"/>
                <w:szCs w:val="18"/>
              </w:rPr>
            </w:pPr>
            <w:r w:rsidRPr="00DA18F9">
              <w:rPr>
                <w:rFonts w:ascii="Arial Narrow" w:hAnsi="Arial Narrow"/>
                <w:sz w:val="18"/>
                <w:szCs w:val="18"/>
              </w:rPr>
              <w:t>S</w:t>
            </w:r>
            <w:r w:rsidR="00D878C8">
              <w:rPr>
                <w:rFonts w:ascii="Arial Narrow" w:hAnsi="Arial Narrow"/>
                <w:sz w:val="18"/>
                <w:szCs w:val="18"/>
              </w:rPr>
              <w:t>í</w:t>
            </w:r>
            <w:r w:rsidRPr="00DA18F9">
              <w:rPr>
                <w:rFonts w:ascii="Arial Narrow" w:hAnsi="Arial Narrow"/>
                <w:sz w:val="18"/>
                <w:szCs w:val="18"/>
              </w:rPr>
              <w:t xml:space="preserve"> (     )</w:t>
            </w:r>
            <w:r w:rsidRPr="00DA18F9">
              <w:rPr>
                <w:rFonts w:ascii="Arial Narrow" w:hAnsi="Arial Narrow"/>
                <w:sz w:val="18"/>
                <w:szCs w:val="18"/>
              </w:rPr>
              <w:tab/>
              <w:t>No (   )</w:t>
            </w:r>
            <w:r w:rsidRPr="00DA18F9">
              <w:rPr>
                <w:rFonts w:ascii="Arial Narrow" w:hAnsi="Arial Narrow"/>
                <w:sz w:val="18"/>
                <w:szCs w:val="18"/>
              </w:rPr>
              <w:tab/>
              <w:t>No sabe  (    )</w:t>
            </w:r>
          </w:p>
          <w:p w14:paraId="6DCD26FC" w14:textId="77777777" w:rsidR="008F623D" w:rsidRPr="00DA18F9" w:rsidRDefault="008F623D" w:rsidP="00D878C8">
            <w:pPr>
              <w:jc w:val="both"/>
              <w:rPr>
                <w:rFonts w:ascii="Arial Narrow" w:hAnsi="Arial Narrow"/>
                <w:b/>
                <w:sz w:val="18"/>
                <w:szCs w:val="18"/>
              </w:rPr>
            </w:pPr>
          </w:p>
        </w:tc>
      </w:tr>
      <w:tr w:rsidR="008F623D" w14:paraId="3A0045BD" w14:textId="77777777" w:rsidTr="00D878C8">
        <w:trPr>
          <w:trHeight w:val="16"/>
        </w:trPr>
        <w:tc>
          <w:tcPr>
            <w:tcW w:w="9776" w:type="dxa"/>
            <w:tcBorders>
              <w:top w:val="single" w:sz="4" w:space="0" w:color="000000"/>
              <w:left w:val="single" w:sz="4" w:space="0" w:color="FFFFFF"/>
              <w:bottom w:val="single" w:sz="4" w:space="0" w:color="000000"/>
              <w:right w:val="single" w:sz="4" w:space="0" w:color="FFFFFF"/>
            </w:tcBorders>
            <w:shd w:val="clear" w:color="auto" w:fill="auto"/>
            <w:vAlign w:val="center"/>
          </w:tcPr>
          <w:p w14:paraId="0B28DF04" w14:textId="77777777" w:rsidR="008F623D" w:rsidRDefault="00306F05" w:rsidP="00D878C8">
            <w:pPr>
              <w:ind w:left="454"/>
              <w:jc w:val="both"/>
              <w:rPr>
                <w:b/>
                <w:sz w:val="18"/>
                <w:szCs w:val="18"/>
              </w:rPr>
            </w:pPr>
            <w:r>
              <w:rPr>
                <w:b/>
                <w:sz w:val="18"/>
                <w:szCs w:val="18"/>
              </w:rPr>
              <w:t>Prácticas</w:t>
            </w:r>
          </w:p>
        </w:tc>
      </w:tr>
      <w:tr w:rsidR="008F623D" w:rsidRPr="00D878C8" w14:paraId="1C4EA126" w14:textId="77777777">
        <w:tc>
          <w:tcPr>
            <w:tcW w:w="9776" w:type="dxa"/>
            <w:tcBorders>
              <w:top w:val="single" w:sz="4" w:space="0" w:color="000000"/>
              <w:left w:val="single" w:sz="4" w:space="0" w:color="FFFFFF"/>
              <w:bottom w:val="single" w:sz="4" w:space="0" w:color="000000"/>
              <w:right w:val="single" w:sz="4" w:space="0" w:color="FFFFFF"/>
            </w:tcBorders>
            <w:shd w:val="clear" w:color="auto" w:fill="auto"/>
          </w:tcPr>
          <w:p w14:paraId="378040B9" w14:textId="3CF5A6DD" w:rsidR="008F623D" w:rsidRPr="00D878C8" w:rsidRDefault="00306F05">
            <w:pPr>
              <w:rPr>
                <w:rFonts w:ascii="Arial Narrow" w:hAnsi="Arial Narrow"/>
                <w:sz w:val="18"/>
                <w:szCs w:val="18"/>
              </w:rPr>
            </w:pPr>
            <w:r w:rsidRPr="00D878C8">
              <w:rPr>
                <w:rFonts w:ascii="Arial Narrow" w:hAnsi="Arial Narrow"/>
                <w:sz w:val="18"/>
                <w:szCs w:val="18"/>
              </w:rPr>
              <w:t>P1. Con la intención de prevenir el contagio y la transmisión de</w:t>
            </w:r>
            <w:r w:rsidR="00D878C8">
              <w:rPr>
                <w:rFonts w:ascii="Arial Narrow" w:hAnsi="Arial Narrow"/>
                <w:sz w:val="18"/>
                <w:szCs w:val="18"/>
              </w:rPr>
              <w:t xml:space="preserve"> </w:t>
            </w:r>
            <w:r w:rsidRPr="00D878C8">
              <w:rPr>
                <w:rFonts w:ascii="Arial Narrow" w:hAnsi="Arial Narrow"/>
                <w:sz w:val="18"/>
                <w:szCs w:val="18"/>
              </w:rPr>
              <w:t>l</w:t>
            </w:r>
            <w:r w:rsidR="00D878C8">
              <w:rPr>
                <w:rFonts w:ascii="Arial Narrow" w:hAnsi="Arial Narrow"/>
                <w:sz w:val="18"/>
                <w:szCs w:val="18"/>
              </w:rPr>
              <w:t>a</w:t>
            </w:r>
            <w:r w:rsidRPr="00D878C8">
              <w:rPr>
                <w:rFonts w:ascii="Arial Narrow" w:hAnsi="Arial Narrow"/>
                <w:sz w:val="18"/>
                <w:szCs w:val="18"/>
              </w:rPr>
              <w:t xml:space="preserve"> COVID-19, usted evita salir de su casa.</w:t>
            </w:r>
          </w:p>
          <w:p w14:paraId="4E3FC39C" w14:textId="1FADC629"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No sabe  (    )</w:t>
            </w:r>
          </w:p>
          <w:p w14:paraId="7F401FAB" w14:textId="77777777" w:rsidR="008F623D" w:rsidRPr="00D878C8" w:rsidRDefault="008F623D">
            <w:pPr>
              <w:jc w:val="both"/>
              <w:rPr>
                <w:rFonts w:ascii="Arial Narrow" w:hAnsi="Arial Narrow"/>
                <w:sz w:val="18"/>
                <w:szCs w:val="18"/>
              </w:rPr>
            </w:pPr>
          </w:p>
          <w:p w14:paraId="5A0BE7D1" w14:textId="5DD46462" w:rsidR="008F623D" w:rsidRPr="00D878C8" w:rsidRDefault="00306F05">
            <w:pPr>
              <w:rPr>
                <w:rFonts w:ascii="Arial Narrow" w:hAnsi="Arial Narrow"/>
                <w:sz w:val="18"/>
                <w:szCs w:val="18"/>
              </w:rPr>
            </w:pPr>
            <w:r w:rsidRPr="00D878C8">
              <w:rPr>
                <w:rFonts w:ascii="Arial Narrow" w:hAnsi="Arial Narrow"/>
                <w:sz w:val="18"/>
                <w:szCs w:val="18"/>
              </w:rPr>
              <w:t>P2. Con la intención de prevenir el contagio y la transmisión de</w:t>
            </w:r>
            <w:r w:rsidR="00D878C8">
              <w:rPr>
                <w:rFonts w:ascii="Arial Narrow" w:hAnsi="Arial Narrow"/>
                <w:sz w:val="18"/>
                <w:szCs w:val="18"/>
              </w:rPr>
              <w:t xml:space="preserve"> </w:t>
            </w:r>
            <w:r w:rsidRPr="00D878C8">
              <w:rPr>
                <w:rFonts w:ascii="Arial Narrow" w:hAnsi="Arial Narrow"/>
                <w:sz w:val="18"/>
                <w:szCs w:val="18"/>
              </w:rPr>
              <w:t>l</w:t>
            </w:r>
            <w:r w:rsidR="00D878C8">
              <w:rPr>
                <w:rFonts w:ascii="Arial Narrow" w:hAnsi="Arial Narrow"/>
                <w:sz w:val="18"/>
                <w:szCs w:val="18"/>
              </w:rPr>
              <w:t>a</w:t>
            </w:r>
            <w:r w:rsidRPr="00D878C8">
              <w:rPr>
                <w:rFonts w:ascii="Arial Narrow" w:hAnsi="Arial Narrow"/>
                <w:sz w:val="18"/>
                <w:szCs w:val="18"/>
              </w:rPr>
              <w:t xml:space="preserve"> COVID-19, usted evita tomar viajes innecesarios.</w:t>
            </w:r>
          </w:p>
          <w:p w14:paraId="15C93124" w14:textId="21853D7B"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No sabe  (    )</w:t>
            </w:r>
          </w:p>
          <w:p w14:paraId="626F015A" w14:textId="77777777" w:rsidR="008F623D" w:rsidRPr="00D878C8" w:rsidRDefault="008F623D">
            <w:pPr>
              <w:jc w:val="both"/>
              <w:rPr>
                <w:rFonts w:ascii="Arial Narrow" w:hAnsi="Arial Narrow"/>
                <w:sz w:val="18"/>
                <w:szCs w:val="18"/>
              </w:rPr>
            </w:pPr>
          </w:p>
          <w:p w14:paraId="5793BA47" w14:textId="24CDD2E4" w:rsidR="008F623D" w:rsidRPr="00D878C8" w:rsidRDefault="00306F05">
            <w:pPr>
              <w:rPr>
                <w:rFonts w:ascii="Arial Narrow" w:hAnsi="Arial Narrow"/>
                <w:sz w:val="18"/>
                <w:szCs w:val="18"/>
              </w:rPr>
            </w:pPr>
            <w:r w:rsidRPr="00D878C8">
              <w:rPr>
                <w:rFonts w:ascii="Arial Narrow" w:hAnsi="Arial Narrow"/>
                <w:sz w:val="18"/>
                <w:szCs w:val="18"/>
              </w:rPr>
              <w:t>P3. Con la intención de prevenir el contagio y la transmisión de</w:t>
            </w:r>
            <w:r w:rsidR="00D878C8">
              <w:rPr>
                <w:rFonts w:ascii="Arial Narrow" w:hAnsi="Arial Narrow"/>
                <w:sz w:val="18"/>
                <w:szCs w:val="18"/>
              </w:rPr>
              <w:t xml:space="preserve"> </w:t>
            </w:r>
            <w:r w:rsidRPr="00D878C8">
              <w:rPr>
                <w:rFonts w:ascii="Arial Narrow" w:hAnsi="Arial Narrow"/>
                <w:sz w:val="18"/>
                <w:szCs w:val="18"/>
              </w:rPr>
              <w:t>l</w:t>
            </w:r>
            <w:r w:rsidR="00D878C8">
              <w:rPr>
                <w:rFonts w:ascii="Arial Narrow" w:hAnsi="Arial Narrow"/>
                <w:sz w:val="18"/>
                <w:szCs w:val="18"/>
              </w:rPr>
              <w:t>a</w:t>
            </w:r>
            <w:r w:rsidRPr="00D878C8">
              <w:rPr>
                <w:rFonts w:ascii="Arial Narrow" w:hAnsi="Arial Narrow"/>
                <w:sz w:val="18"/>
                <w:szCs w:val="18"/>
              </w:rPr>
              <w:t xml:space="preserve"> COVID-19, usted evita comer comida fuera de casa.</w:t>
            </w:r>
          </w:p>
          <w:p w14:paraId="595E14CD" w14:textId="4770316E"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No sabe  (    )</w:t>
            </w:r>
          </w:p>
          <w:p w14:paraId="0950E29B" w14:textId="77777777" w:rsidR="008F623D" w:rsidRPr="00D878C8" w:rsidRDefault="008F623D">
            <w:pPr>
              <w:rPr>
                <w:rFonts w:ascii="Arial Narrow" w:hAnsi="Arial Narrow"/>
                <w:sz w:val="18"/>
                <w:szCs w:val="18"/>
              </w:rPr>
            </w:pPr>
          </w:p>
          <w:p w14:paraId="7F11F785" w14:textId="7A40ACC7" w:rsidR="008F623D" w:rsidRPr="00D878C8" w:rsidRDefault="00306F05">
            <w:pPr>
              <w:rPr>
                <w:rFonts w:ascii="Arial Narrow" w:hAnsi="Arial Narrow"/>
                <w:sz w:val="18"/>
                <w:szCs w:val="18"/>
              </w:rPr>
            </w:pPr>
            <w:r w:rsidRPr="00D878C8">
              <w:rPr>
                <w:rFonts w:ascii="Arial Narrow" w:hAnsi="Arial Narrow"/>
                <w:sz w:val="18"/>
                <w:szCs w:val="18"/>
              </w:rPr>
              <w:t>P4. Con la intención de prevenir el contagio y la transmisión de</w:t>
            </w:r>
            <w:r w:rsidR="00D878C8">
              <w:rPr>
                <w:rFonts w:ascii="Arial Narrow" w:hAnsi="Arial Narrow"/>
                <w:sz w:val="18"/>
                <w:szCs w:val="18"/>
              </w:rPr>
              <w:t xml:space="preserve"> </w:t>
            </w:r>
            <w:r w:rsidRPr="00D878C8">
              <w:rPr>
                <w:rFonts w:ascii="Arial Narrow" w:hAnsi="Arial Narrow"/>
                <w:sz w:val="18"/>
                <w:szCs w:val="18"/>
              </w:rPr>
              <w:t>l</w:t>
            </w:r>
            <w:r w:rsidR="00D878C8">
              <w:rPr>
                <w:rFonts w:ascii="Arial Narrow" w:hAnsi="Arial Narrow"/>
                <w:sz w:val="18"/>
                <w:szCs w:val="18"/>
              </w:rPr>
              <w:t>a</w:t>
            </w:r>
            <w:r w:rsidRPr="00D878C8">
              <w:rPr>
                <w:rFonts w:ascii="Arial Narrow" w:hAnsi="Arial Narrow"/>
                <w:sz w:val="18"/>
                <w:szCs w:val="18"/>
              </w:rPr>
              <w:t xml:space="preserve"> COVID-19, usted evita saludar con la mano, abrazar y besar.</w:t>
            </w:r>
          </w:p>
          <w:p w14:paraId="6F51B7C1" w14:textId="471FC1E4"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No sabe  (    )</w:t>
            </w:r>
          </w:p>
          <w:p w14:paraId="2D034C7E" w14:textId="77777777" w:rsidR="008F623D" w:rsidRPr="00D878C8" w:rsidRDefault="008F623D">
            <w:pPr>
              <w:jc w:val="both"/>
              <w:rPr>
                <w:rFonts w:ascii="Arial Narrow" w:hAnsi="Arial Narrow"/>
                <w:sz w:val="18"/>
                <w:szCs w:val="18"/>
              </w:rPr>
            </w:pPr>
          </w:p>
          <w:p w14:paraId="729A4E78" w14:textId="62F3C306" w:rsidR="008F623D" w:rsidRPr="00D878C8" w:rsidRDefault="00306F05">
            <w:pPr>
              <w:rPr>
                <w:rFonts w:ascii="Arial Narrow" w:hAnsi="Arial Narrow"/>
                <w:sz w:val="18"/>
                <w:szCs w:val="18"/>
              </w:rPr>
            </w:pPr>
            <w:r w:rsidRPr="00D878C8">
              <w:rPr>
                <w:rFonts w:ascii="Arial Narrow" w:hAnsi="Arial Narrow"/>
                <w:sz w:val="18"/>
                <w:szCs w:val="18"/>
              </w:rPr>
              <w:t>P5. Con la intención de prevenir el contagio y la transmisión de</w:t>
            </w:r>
            <w:r w:rsidR="00D878C8">
              <w:rPr>
                <w:rFonts w:ascii="Arial Narrow" w:hAnsi="Arial Narrow"/>
                <w:sz w:val="18"/>
                <w:szCs w:val="18"/>
              </w:rPr>
              <w:t xml:space="preserve"> </w:t>
            </w:r>
            <w:r w:rsidRPr="00D878C8">
              <w:rPr>
                <w:rFonts w:ascii="Arial Narrow" w:hAnsi="Arial Narrow"/>
                <w:sz w:val="18"/>
                <w:szCs w:val="18"/>
              </w:rPr>
              <w:t>l</w:t>
            </w:r>
            <w:r w:rsidR="00D878C8">
              <w:rPr>
                <w:rFonts w:ascii="Arial Narrow" w:hAnsi="Arial Narrow"/>
                <w:sz w:val="18"/>
                <w:szCs w:val="18"/>
              </w:rPr>
              <w:t>a</w:t>
            </w:r>
            <w:r w:rsidRPr="00D878C8">
              <w:rPr>
                <w:rFonts w:ascii="Arial Narrow" w:hAnsi="Arial Narrow"/>
                <w:sz w:val="18"/>
                <w:szCs w:val="18"/>
              </w:rPr>
              <w:t xml:space="preserve"> COVID-19, usted evita ir a trabajar.</w:t>
            </w:r>
          </w:p>
          <w:p w14:paraId="24C1437D" w14:textId="3C7E02F8"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No sabe  (    )</w:t>
            </w:r>
          </w:p>
          <w:p w14:paraId="2546C97C" w14:textId="77777777" w:rsidR="008F623D" w:rsidRPr="00D878C8" w:rsidRDefault="008F623D">
            <w:pPr>
              <w:jc w:val="both"/>
              <w:rPr>
                <w:rFonts w:ascii="Arial Narrow" w:hAnsi="Arial Narrow"/>
                <w:sz w:val="18"/>
                <w:szCs w:val="18"/>
              </w:rPr>
            </w:pPr>
          </w:p>
          <w:p w14:paraId="27AC60EE" w14:textId="15CCC021" w:rsidR="008F623D" w:rsidRPr="00D878C8" w:rsidRDefault="00306F05">
            <w:pPr>
              <w:rPr>
                <w:rFonts w:ascii="Arial Narrow" w:hAnsi="Arial Narrow"/>
                <w:sz w:val="18"/>
                <w:szCs w:val="18"/>
              </w:rPr>
            </w:pPr>
            <w:r w:rsidRPr="00D878C8">
              <w:rPr>
                <w:rFonts w:ascii="Arial Narrow" w:hAnsi="Arial Narrow"/>
                <w:sz w:val="18"/>
                <w:szCs w:val="18"/>
              </w:rPr>
              <w:t>P6. Con la intención de prevenir el contagio y la transmisión de</w:t>
            </w:r>
            <w:r w:rsidR="00CC37B9">
              <w:rPr>
                <w:rFonts w:ascii="Arial Narrow" w:hAnsi="Arial Narrow"/>
                <w:sz w:val="18"/>
                <w:szCs w:val="18"/>
              </w:rPr>
              <w:t xml:space="preserve"> </w:t>
            </w:r>
            <w:r w:rsidRPr="00D878C8">
              <w:rPr>
                <w:rFonts w:ascii="Arial Narrow" w:hAnsi="Arial Narrow"/>
                <w:sz w:val="18"/>
                <w:szCs w:val="18"/>
              </w:rPr>
              <w:t>l</w:t>
            </w:r>
            <w:r w:rsidR="00CC37B9">
              <w:rPr>
                <w:rFonts w:ascii="Arial Narrow" w:hAnsi="Arial Narrow"/>
                <w:sz w:val="18"/>
                <w:szCs w:val="18"/>
              </w:rPr>
              <w:t>a</w:t>
            </w:r>
            <w:r w:rsidRPr="00D878C8">
              <w:rPr>
                <w:rFonts w:ascii="Arial Narrow" w:hAnsi="Arial Narrow"/>
                <w:sz w:val="18"/>
                <w:szCs w:val="18"/>
              </w:rPr>
              <w:t xml:space="preserve"> COVID-19, usted se lava las manos frecuentemente.</w:t>
            </w:r>
          </w:p>
          <w:p w14:paraId="1B0F5DDC" w14:textId="6BC19C4E"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No sabe  (    )</w:t>
            </w:r>
          </w:p>
          <w:p w14:paraId="37907AC4" w14:textId="77777777" w:rsidR="008F623D" w:rsidRPr="00D878C8" w:rsidRDefault="008F623D">
            <w:pPr>
              <w:ind w:firstLine="708"/>
              <w:jc w:val="both"/>
              <w:rPr>
                <w:rFonts w:ascii="Arial Narrow" w:hAnsi="Arial Narrow"/>
                <w:sz w:val="18"/>
                <w:szCs w:val="18"/>
              </w:rPr>
            </w:pPr>
          </w:p>
          <w:p w14:paraId="3CC293BC" w14:textId="15EFFEC2" w:rsidR="008F623D" w:rsidRPr="00D878C8" w:rsidRDefault="00306F05">
            <w:pPr>
              <w:rPr>
                <w:rFonts w:ascii="Arial Narrow" w:hAnsi="Arial Narrow"/>
                <w:sz w:val="18"/>
                <w:szCs w:val="18"/>
              </w:rPr>
            </w:pPr>
            <w:r w:rsidRPr="00D878C8">
              <w:rPr>
                <w:rFonts w:ascii="Arial Narrow" w:hAnsi="Arial Narrow"/>
                <w:sz w:val="18"/>
                <w:szCs w:val="18"/>
              </w:rPr>
              <w:t>P7. Con la intención de prevenir el contagio y la transmisión de</w:t>
            </w:r>
            <w:r w:rsidR="00CC37B9">
              <w:rPr>
                <w:rFonts w:ascii="Arial Narrow" w:hAnsi="Arial Narrow"/>
                <w:sz w:val="18"/>
                <w:szCs w:val="18"/>
              </w:rPr>
              <w:t xml:space="preserve"> </w:t>
            </w:r>
            <w:r w:rsidRPr="00D878C8">
              <w:rPr>
                <w:rFonts w:ascii="Arial Narrow" w:hAnsi="Arial Narrow"/>
                <w:sz w:val="18"/>
                <w:szCs w:val="18"/>
              </w:rPr>
              <w:t>l</w:t>
            </w:r>
            <w:r w:rsidR="00CC37B9">
              <w:rPr>
                <w:rFonts w:ascii="Arial Narrow" w:hAnsi="Arial Narrow"/>
                <w:sz w:val="18"/>
                <w:szCs w:val="18"/>
              </w:rPr>
              <w:t>a</w:t>
            </w:r>
            <w:r w:rsidRPr="00D878C8">
              <w:rPr>
                <w:rFonts w:ascii="Arial Narrow" w:hAnsi="Arial Narrow"/>
                <w:sz w:val="18"/>
                <w:szCs w:val="18"/>
              </w:rPr>
              <w:t xml:space="preserve"> COVID-19, usted le presta más atención que la usual a su higiene personal.</w:t>
            </w:r>
          </w:p>
          <w:p w14:paraId="0FAA67AB" w14:textId="0C23EEFD"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No sabe  (    )</w:t>
            </w:r>
          </w:p>
          <w:p w14:paraId="1757D2D5" w14:textId="77777777" w:rsidR="008F623D" w:rsidRPr="00D878C8" w:rsidRDefault="008F623D">
            <w:pPr>
              <w:rPr>
                <w:rFonts w:ascii="Arial Narrow" w:hAnsi="Arial Narrow"/>
                <w:sz w:val="18"/>
                <w:szCs w:val="18"/>
              </w:rPr>
            </w:pPr>
          </w:p>
          <w:p w14:paraId="1F3FE257" w14:textId="1A7E740D" w:rsidR="008F623D" w:rsidRPr="00D878C8" w:rsidRDefault="00306F05">
            <w:pPr>
              <w:rPr>
                <w:rFonts w:ascii="Arial Narrow" w:hAnsi="Arial Narrow"/>
                <w:sz w:val="18"/>
                <w:szCs w:val="18"/>
              </w:rPr>
            </w:pPr>
            <w:r w:rsidRPr="00D878C8">
              <w:rPr>
                <w:rFonts w:ascii="Arial Narrow" w:hAnsi="Arial Narrow"/>
                <w:sz w:val="18"/>
                <w:szCs w:val="18"/>
              </w:rPr>
              <w:t>P8. Con la intención de prevenir el contagio y la transmisión de</w:t>
            </w:r>
            <w:r w:rsidR="00CC37B9">
              <w:rPr>
                <w:rFonts w:ascii="Arial Narrow" w:hAnsi="Arial Narrow"/>
                <w:sz w:val="18"/>
                <w:szCs w:val="18"/>
              </w:rPr>
              <w:t xml:space="preserve"> </w:t>
            </w:r>
            <w:r w:rsidRPr="00D878C8">
              <w:rPr>
                <w:rFonts w:ascii="Arial Narrow" w:hAnsi="Arial Narrow"/>
                <w:sz w:val="18"/>
                <w:szCs w:val="18"/>
              </w:rPr>
              <w:t>l</w:t>
            </w:r>
            <w:r w:rsidR="00CC37B9">
              <w:rPr>
                <w:rFonts w:ascii="Arial Narrow" w:hAnsi="Arial Narrow"/>
                <w:sz w:val="18"/>
                <w:szCs w:val="18"/>
              </w:rPr>
              <w:t>a</w:t>
            </w:r>
            <w:r w:rsidRPr="00D878C8">
              <w:rPr>
                <w:rFonts w:ascii="Arial Narrow" w:hAnsi="Arial Narrow"/>
                <w:sz w:val="18"/>
                <w:szCs w:val="18"/>
              </w:rPr>
              <w:t xml:space="preserve"> COVID-19, usted usa desinfectantes y soluciones (lejía, alcohol en gel).</w:t>
            </w:r>
          </w:p>
          <w:p w14:paraId="70DAD67B" w14:textId="1F489F31" w:rsidR="008F623D" w:rsidRPr="00D878C8" w:rsidRDefault="00306F05">
            <w:pPr>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       No sabe (     )</w:t>
            </w:r>
          </w:p>
          <w:p w14:paraId="16631357" w14:textId="77777777" w:rsidR="008F623D" w:rsidRPr="00D878C8" w:rsidRDefault="008F623D">
            <w:pPr>
              <w:jc w:val="both"/>
              <w:rPr>
                <w:rFonts w:ascii="Arial Narrow" w:hAnsi="Arial Narrow"/>
                <w:sz w:val="18"/>
                <w:szCs w:val="18"/>
              </w:rPr>
            </w:pPr>
          </w:p>
          <w:p w14:paraId="71E99E62" w14:textId="5336BE55" w:rsidR="008F623D" w:rsidRPr="00D878C8" w:rsidRDefault="00306F05">
            <w:pPr>
              <w:rPr>
                <w:rFonts w:ascii="Arial Narrow" w:hAnsi="Arial Narrow"/>
                <w:sz w:val="18"/>
                <w:szCs w:val="18"/>
              </w:rPr>
            </w:pPr>
            <w:r w:rsidRPr="00D878C8">
              <w:rPr>
                <w:rFonts w:ascii="Arial Narrow" w:hAnsi="Arial Narrow"/>
                <w:sz w:val="18"/>
                <w:szCs w:val="18"/>
              </w:rPr>
              <w:t>P9. Con la intención de prevenir el contagio de</w:t>
            </w:r>
            <w:r w:rsidR="00CC37B9">
              <w:rPr>
                <w:rFonts w:ascii="Arial Narrow" w:hAnsi="Arial Narrow"/>
                <w:sz w:val="18"/>
                <w:szCs w:val="18"/>
              </w:rPr>
              <w:t xml:space="preserve"> </w:t>
            </w:r>
            <w:r w:rsidRPr="00D878C8">
              <w:rPr>
                <w:rFonts w:ascii="Arial Narrow" w:hAnsi="Arial Narrow"/>
                <w:sz w:val="18"/>
                <w:szCs w:val="18"/>
              </w:rPr>
              <w:t>l</w:t>
            </w:r>
            <w:r w:rsidR="00CC37B9">
              <w:rPr>
                <w:rFonts w:ascii="Arial Narrow" w:hAnsi="Arial Narrow"/>
                <w:sz w:val="18"/>
                <w:szCs w:val="18"/>
              </w:rPr>
              <w:t>a</w:t>
            </w:r>
            <w:r w:rsidRPr="00D878C8">
              <w:rPr>
                <w:rFonts w:ascii="Arial Narrow" w:hAnsi="Arial Narrow"/>
                <w:sz w:val="18"/>
                <w:szCs w:val="18"/>
              </w:rPr>
              <w:t xml:space="preserve"> COVID-19, usted utiliza productos a base de hierbas y medicina tradicional.</w:t>
            </w:r>
          </w:p>
          <w:p w14:paraId="2A6E1522" w14:textId="3DA7DA95"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 xml:space="preserve">No sabe  (    ) </w:t>
            </w:r>
          </w:p>
          <w:p w14:paraId="5C2D72D2" w14:textId="77777777" w:rsidR="008F623D" w:rsidRPr="00D878C8" w:rsidRDefault="008F623D">
            <w:pPr>
              <w:ind w:firstLine="708"/>
              <w:rPr>
                <w:rFonts w:ascii="Arial Narrow" w:hAnsi="Arial Narrow"/>
                <w:sz w:val="18"/>
                <w:szCs w:val="18"/>
              </w:rPr>
            </w:pPr>
          </w:p>
          <w:p w14:paraId="569AC857" w14:textId="44DEBD89" w:rsidR="008F623D" w:rsidRPr="00D878C8" w:rsidRDefault="00306F05">
            <w:pPr>
              <w:ind w:left="28"/>
              <w:rPr>
                <w:rFonts w:ascii="Arial Narrow" w:hAnsi="Arial Narrow"/>
                <w:sz w:val="18"/>
                <w:szCs w:val="18"/>
              </w:rPr>
            </w:pPr>
            <w:r w:rsidRPr="00D878C8">
              <w:rPr>
                <w:rFonts w:ascii="Arial Narrow" w:hAnsi="Arial Narrow"/>
                <w:sz w:val="18"/>
                <w:szCs w:val="18"/>
              </w:rPr>
              <w:t>P10. Con la intención de prevenir el contagio de</w:t>
            </w:r>
            <w:r w:rsidR="00CC37B9">
              <w:rPr>
                <w:rFonts w:ascii="Arial Narrow" w:hAnsi="Arial Narrow"/>
                <w:sz w:val="18"/>
                <w:szCs w:val="18"/>
              </w:rPr>
              <w:t xml:space="preserve"> </w:t>
            </w:r>
            <w:r w:rsidRPr="00D878C8">
              <w:rPr>
                <w:rFonts w:ascii="Arial Narrow" w:hAnsi="Arial Narrow"/>
                <w:sz w:val="18"/>
                <w:szCs w:val="18"/>
              </w:rPr>
              <w:t>l</w:t>
            </w:r>
            <w:r w:rsidR="00CC37B9">
              <w:rPr>
                <w:rFonts w:ascii="Arial Narrow" w:hAnsi="Arial Narrow"/>
                <w:sz w:val="18"/>
                <w:szCs w:val="18"/>
              </w:rPr>
              <w:t>a</w:t>
            </w:r>
            <w:r w:rsidRPr="00D878C8">
              <w:rPr>
                <w:rFonts w:ascii="Arial Narrow" w:hAnsi="Arial Narrow"/>
                <w:sz w:val="18"/>
                <w:szCs w:val="18"/>
              </w:rPr>
              <w:t xml:space="preserve"> COVID-19, ¿usted toma suplementos vitamínicos?</w:t>
            </w:r>
          </w:p>
          <w:p w14:paraId="0B049A95" w14:textId="26D727A2"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D878C8">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No sabe  (    )</w:t>
            </w:r>
          </w:p>
          <w:p w14:paraId="4AAB0BF6" w14:textId="43EC9E35" w:rsidR="008F623D" w:rsidRPr="00D878C8" w:rsidRDefault="00306F05">
            <w:pPr>
              <w:ind w:firstLine="708"/>
              <w:rPr>
                <w:rFonts w:ascii="Arial Narrow" w:hAnsi="Arial Narrow"/>
                <w:sz w:val="18"/>
                <w:szCs w:val="18"/>
              </w:rPr>
            </w:pPr>
            <w:r w:rsidRPr="00D878C8">
              <w:rPr>
                <w:rFonts w:ascii="Arial Narrow" w:hAnsi="Arial Narrow"/>
                <w:sz w:val="18"/>
                <w:szCs w:val="18"/>
              </w:rPr>
              <w:t>Si la respuesta es S</w:t>
            </w:r>
            <w:r w:rsidR="00CC37B9">
              <w:rPr>
                <w:rFonts w:ascii="Arial Narrow" w:hAnsi="Arial Narrow"/>
                <w:sz w:val="18"/>
                <w:szCs w:val="18"/>
              </w:rPr>
              <w:t>í</w:t>
            </w:r>
            <w:r w:rsidRPr="00D878C8">
              <w:rPr>
                <w:rFonts w:ascii="Arial Narrow" w:hAnsi="Arial Narrow"/>
                <w:sz w:val="18"/>
                <w:szCs w:val="18"/>
              </w:rPr>
              <w:t xml:space="preserve">, indicar cuales: </w:t>
            </w:r>
            <w:r w:rsidR="00CC37B9">
              <w:rPr>
                <w:rFonts w:ascii="Arial Narrow" w:hAnsi="Arial Narrow"/>
                <w:sz w:val="18"/>
                <w:szCs w:val="18"/>
              </w:rPr>
              <w:t>v</w:t>
            </w:r>
            <w:r w:rsidRPr="00D878C8">
              <w:rPr>
                <w:rFonts w:ascii="Arial Narrow" w:hAnsi="Arial Narrow"/>
                <w:sz w:val="18"/>
                <w:szCs w:val="18"/>
              </w:rPr>
              <w:t xml:space="preserve">itamina D (   ),  </w:t>
            </w:r>
            <w:r w:rsidR="00CC37B9">
              <w:rPr>
                <w:rFonts w:ascii="Arial Narrow" w:hAnsi="Arial Narrow"/>
                <w:sz w:val="18"/>
                <w:szCs w:val="18"/>
              </w:rPr>
              <w:t>z</w:t>
            </w:r>
            <w:r w:rsidRPr="00D878C8">
              <w:rPr>
                <w:rFonts w:ascii="Arial Narrow" w:hAnsi="Arial Narrow"/>
                <w:sz w:val="18"/>
                <w:szCs w:val="18"/>
              </w:rPr>
              <w:t xml:space="preserve">inc (    ), </w:t>
            </w:r>
          </w:p>
          <w:p w14:paraId="1EF6C14C" w14:textId="77777777" w:rsidR="008F623D" w:rsidRPr="00D878C8" w:rsidRDefault="008F623D">
            <w:pPr>
              <w:rPr>
                <w:rFonts w:ascii="Arial Narrow" w:hAnsi="Arial Narrow"/>
                <w:sz w:val="18"/>
                <w:szCs w:val="18"/>
              </w:rPr>
            </w:pPr>
          </w:p>
          <w:p w14:paraId="054EF54F" w14:textId="4D63E86D" w:rsidR="008F623D" w:rsidRPr="00D878C8" w:rsidRDefault="00306F05" w:rsidP="00CC37B9">
            <w:pPr>
              <w:tabs>
                <w:tab w:val="left" w:pos="567"/>
              </w:tabs>
              <w:jc w:val="both"/>
              <w:rPr>
                <w:rFonts w:ascii="Arial Narrow" w:hAnsi="Arial Narrow"/>
                <w:sz w:val="18"/>
                <w:szCs w:val="18"/>
              </w:rPr>
            </w:pPr>
            <w:r w:rsidRPr="00D878C8">
              <w:rPr>
                <w:rFonts w:ascii="Arial Narrow" w:hAnsi="Arial Narrow"/>
                <w:sz w:val="18"/>
                <w:szCs w:val="18"/>
              </w:rPr>
              <w:t xml:space="preserve">P11. </w:t>
            </w:r>
            <w:r w:rsidRPr="00D878C8">
              <w:rPr>
                <w:rFonts w:ascii="Arial Narrow" w:hAnsi="Arial Narrow"/>
                <w:sz w:val="18"/>
                <w:szCs w:val="18"/>
              </w:rPr>
              <w:tab/>
              <w:t>Con la intención de prevenir el contagio y la transmisión de</w:t>
            </w:r>
            <w:r w:rsidR="00CC37B9">
              <w:rPr>
                <w:rFonts w:ascii="Arial Narrow" w:hAnsi="Arial Narrow"/>
                <w:sz w:val="18"/>
                <w:szCs w:val="18"/>
              </w:rPr>
              <w:t xml:space="preserve"> </w:t>
            </w:r>
            <w:r w:rsidRPr="00D878C8">
              <w:rPr>
                <w:rFonts w:ascii="Arial Narrow" w:hAnsi="Arial Narrow"/>
                <w:sz w:val="18"/>
                <w:szCs w:val="18"/>
              </w:rPr>
              <w:t>l</w:t>
            </w:r>
            <w:r w:rsidR="00CC37B9">
              <w:rPr>
                <w:rFonts w:ascii="Arial Narrow" w:hAnsi="Arial Narrow"/>
                <w:sz w:val="18"/>
                <w:szCs w:val="18"/>
              </w:rPr>
              <w:t>a</w:t>
            </w:r>
            <w:r w:rsidRPr="00D878C8">
              <w:rPr>
                <w:rFonts w:ascii="Arial Narrow" w:hAnsi="Arial Narrow"/>
                <w:sz w:val="18"/>
                <w:szCs w:val="18"/>
              </w:rPr>
              <w:t xml:space="preserve"> COVID-19, ¿</w:t>
            </w:r>
            <w:r w:rsidR="00CC37B9">
              <w:rPr>
                <w:rFonts w:ascii="Arial Narrow" w:hAnsi="Arial Narrow"/>
                <w:sz w:val="18"/>
                <w:szCs w:val="18"/>
              </w:rPr>
              <w:t>c</w:t>
            </w:r>
            <w:r w:rsidRPr="00D878C8">
              <w:rPr>
                <w:rFonts w:ascii="Arial Narrow" w:hAnsi="Arial Narrow"/>
                <w:sz w:val="18"/>
                <w:szCs w:val="18"/>
              </w:rPr>
              <w:t xml:space="preserve">uándo usa </w:t>
            </w:r>
            <w:r w:rsidR="00CC37B9">
              <w:rPr>
                <w:rFonts w:ascii="Arial Narrow" w:hAnsi="Arial Narrow"/>
                <w:sz w:val="18"/>
                <w:szCs w:val="18"/>
              </w:rPr>
              <w:t>u</w:t>
            </w:r>
            <w:r w:rsidRPr="00D878C8">
              <w:rPr>
                <w:rFonts w:ascii="Arial Narrow" w:hAnsi="Arial Narrow"/>
                <w:sz w:val="18"/>
                <w:szCs w:val="18"/>
              </w:rPr>
              <w:t>sted su mascarilla?</w:t>
            </w:r>
          </w:p>
          <w:p w14:paraId="412590B8" w14:textId="77777777" w:rsidR="008F623D" w:rsidRPr="00D878C8" w:rsidRDefault="00306F05">
            <w:pPr>
              <w:ind w:firstLine="567"/>
              <w:jc w:val="both"/>
              <w:rPr>
                <w:rFonts w:ascii="Arial Narrow" w:hAnsi="Arial Narrow"/>
                <w:sz w:val="18"/>
                <w:szCs w:val="18"/>
              </w:rPr>
            </w:pPr>
            <w:r w:rsidRPr="00D878C8">
              <w:rPr>
                <w:rFonts w:ascii="Arial Narrow" w:hAnsi="Arial Narrow"/>
                <w:sz w:val="18"/>
                <w:szCs w:val="18"/>
              </w:rPr>
              <w:t xml:space="preserve">- Nunca (    )    - Solo en lugares públicos y llenos de gente  (    )    </w:t>
            </w:r>
          </w:p>
          <w:p w14:paraId="592DC573" w14:textId="0CD86A1A" w:rsidR="008F623D" w:rsidRPr="00D878C8" w:rsidRDefault="00306F05">
            <w:pPr>
              <w:ind w:firstLine="567"/>
              <w:jc w:val="both"/>
              <w:rPr>
                <w:rFonts w:ascii="Arial Narrow" w:hAnsi="Arial Narrow"/>
                <w:sz w:val="18"/>
                <w:szCs w:val="18"/>
              </w:rPr>
            </w:pPr>
            <w:r w:rsidRPr="00D878C8">
              <w:rPr>
                <w:rFonts w:ascii="Arial Narrow" w:hAnsi="Arial Narrow"/>
                <w:sz w:val="18"/>
                <w:szCs w:val="18"/>
              </w:rPr>
              <w:t>- La mayoría del tiempo (     )     - Siempre (    ) - No sabe no opina  (    )</w:t>
            </w:r>
          </w:p>
          <w:p w14:paraId="4BFCA81D" w14:textId="77777777" w:rsidR="008F623D" w:rsidRPr="00D878C8" w:rsidRDefault="008F623D">
            <w:pPr>
              <w:jc w:val="both"/>
              <w:rPr>
                <w:rFonts w:ascii="Arial Narrow" w:hAnsi="Arial Narrow"/>
                <w:sz w:val="18"/>
                <w:szCs w:val="18"/>
              </w:rPr>
            </w:pPr>
          </w:p>
          <w:p w14:paraId="36CA4A7C" w14:textId="007E425A" w:rsidR="008F623D" w:rsidRPr="00D878C8" w:rsidRDefault="00306F05">
            <w:pPr>
              <w:rPr>
                <w:rFonts w:ascii="Arial Narrow" w:hAnsi="Arial Narrow"/>
                <w:sz w:val="18"/>
                <w:szCs w:val="18"/>
              </w:rPr>
            </w:pPr>
            <w:r w:rsidRPr="00D878C8">
              <w:rPr>
                <w:rFonts w:ascii="Arial Narrow" w:hAnsi="Arial Narrow"/>
                <w:sz w:val="18"/>
                <w:szCs w:val="18"/>
              </w:rPr>
              <w:t>P12. Con la intención de prevenir el contagio de</w:t>
            </w:r>
            <w:r w:rsidR="00CC37B9">
              <w:rPr>
                <w:rFonts w:ascii="Arial Narrow" w:hAnsi="Arial Narrow"/>
                <w:sz w:val="18"/>
                <w:szCs w:val="18"/>
              </w:rPr>
              <w:t xml:space="preserve"> </w:t>
            </w:r>
            <w:r w:rsidRPr="00D878C8">
              <w:rPr>
                <w:rFonts w:ascii="Arial Narrow" w:hAnsi="Arial Narrow"/>
                <w:sz w:val="18"/>
                <w:szCs w:val="18"/>
              </w:rPr>
              <w:t>l</w:t>
            </w:r>
            <w:r w:rsidR="00CC37B9">
              <w:rPr>
                <w:rFonts w:ascii="Arial Narrow" w:hAnsi="Arial Narrow"/>
                <w:sz w:val="18"/>
                <w:szCs w:val="18"/>
              </w:rPr>
              <w:t>a</w:t>
            </w:r>
            <w:r w:rsidRPr="00D878C8">
              <w:rPr>
                <w:rFonts w:ascii="Arial Narrow" w:hAnsi="Arial Narrow"/>
                <w:sz w:val="18"/>
                <w:szCs w:val="18"/>
              </w:rPr>
              <w:t xml:space="preserve"> covid-19, ¿usted piensa que las gárgaras, el eucalipto, los ajos, o el kion </w:t>
            </w:r>
            <w:r w:rsidRPr="00D878C8">
              <w:rPr>
                <w:rFonts w:ascii="Arial Narrow" w:hAnsi="Arial Narrow"/>
                <w:sz w:val="18"/>
                <w:szCs w:val="18"/>
                <w:u w:val="single"/>
              </w:rPr>
              <w:t>pueden prevenirlo?</w:t>
            </w:r>
          </w:p>
          <w:p w14:paraId="09984ABF" w14:textId="2BA74D49"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w:t>
            </w:r>
            <w:r w:rsidR="00CC37B9">
              <w:rPr>
                <w:rFonts w:ascii="Arial Narrow" w:hAnsi="Arial Narrow"/>
                <w:sz w:val="18"/>
                <w:szCs w:val="18"/>
              </w:rPr>
              <w:t>í</w:t>
            </w:r>
            <w:r w:rsidRPr="00D878C8">
              <w:rPr>
                <w:rFonts w:ascii="Arial Narrow" w:hAnsi="Arial Narrow"/>
                <w:sz w:val="18"/>
                <w:szCs w:val="18"/>
              </w:rPr>
              <w:t xml:space="preserve"> (   )</w:t>
            </w:r>
            <w:r w:rsidRPr="00D878C8">
              <w:rPr>
                <w:rFonts w:ascii="Arial Narrow" w:hAnsi="Arial Narrow"/>
                <w:sz w:val="18"/>
                <w:szCs w:val="18"/>
              </w:rPr>
              <w:tab/>
              <w:t>No (     )</w:t>
            </w:r>
            <w:r w:rsidRPr="00D878C8">
              <w:rPr>
                <w:rFonts w:ascii="Arial Narrow" w:hAnsi="Arial Narrow"/>
                <w:sz w:val="18"/>
                <w:szCs w:val="18"/>
              </w:rPr>
              <w:tab/>
              <w:t>No sabe  (    )</w:t>
            </w:r>
          </w:p>
          <w:p w14:paraId="327830BE" w14:textId="77777777" w:rsidR="008F623D" w:rsidRPr="00D878C8" w:rsidRDefault="008F623D">
            <w:pPr>
              <w:jc w:val="both"/>
              <w:rPr>
                <w:rFonts w:ascii="Arial Narrow" w:hAnsi="Arial Narrow"/>
                <w:sz w:val="18"/>
                <w:szCs w:val="18"/>
              </w:rPr>
            </w:pPr>
          </w:p>
          <w:p w14:paraId="47F2BB12" w14:textId="7ECD6CEA" w:rsidR="008F623D" w:rsidRPr="00D878C8" w:rsidRDefault="00306F05">
            <w:pPr>
              <w:rPr>
                <w:rFonts w:ascii="Arial Narrow" w:hAnsi="Arial Narrow"/>
                <w:sz w:val="18"/>
                <w:szCs w:val="18"/>
              </w:rPr>
            </w:pPr>
            <w:r w:rsidRPr="00D878C8">
              <w:rPr>
                <w:rFonts w:ascii="Arial Narrow" w:hAnsi="Arial Narrow"/>
                <w:sz w:val="18"/>
                <w:szCs w:val="18"/>
              </w:rPr>
              <w:t>P13. Con la intención de curar o tratar l</w:t>
            </w:r>
            <w:r w:rsidR="00CC37B9">
              <w:rPr>
                <w:rFonts w:ascii="Arial Narrow" w:hAnsi="Arial Narrow"/>
                <w:sz w:val="18"/>
                <w:szCs w:val="18"/>
              </w:rPr>
              <w:t>a</w:t>
            </w:r>
            <w:r w:rsidRPr="00D878C8">
              <w:rPr>
                <w:rFonts w:ascii="Arial Narrow" w:hAnsi="Arial Narrow"/>
                <w:sz w:val="18"/>
                <w:szCs w:val="18"/>
              </w:rPr>
              <w:t xml:space="preserve"> covid-19, ¿usted piensa que las gárgaras, el eucalipto, los ajos o el </w:t>
            </w:r>
            <w:r w:rsidR="00CC37B9">
              <w:rPr>
                <w:rFonts w:ascii="Arial Narrow" w:hAnsi="Arial Narrow"/>
                <w:sz w:val="18"/>
                <w:szCs w:val="18"/>
              </w:rPr>
              <w:t>k</w:t>
            </w:r>
            <w:r w:rsidRPr="00D878C8">
              <w:rPr>
                <w:rFonts w:ascii="Arial Narrow" w:hAnsi="Arial Narrow"/>
                <w:sz w:val="18"/>
                <w:szCs w:val="18"/>
              </w:rPr>
              <w:t xml:space="preserve">ion </w:t>
            </w:r>
            <w:r w:rsidRPr="00D878C8">
              <w:rPr>
                <w:rFonts w:ascii="Arial Narrow" w:hAnsi="Arial Narrow"/>
                <w:sz w:val="18"/>
                <w:szCs w:val="18"/>
                <w:u w:val="single"/>
              </w:rPr>
              <w:t>pueden curarlo</w:t>
            </w:r>
            <w:r w:rsidRPr="00D878C8">
              <w:rPr>
                <w:rFonts w:ascii="Arial Narrow" w:hAnsi="Arial Narrow"/>
                <w:sz w:val="18"/>
                <w:szCs w:val="18"/>
              </w:rPr>
              <w:t>?</w:t>
            </w:r>
          </w:p>
          <w:p w14:paraId="45FF7768" w14:textId="77777777" w:rsidR="008F623D" w:rsidRPr="00D878C8" w:rsidRDefault="00306F05">
            <w:pPr>
              <w:tabs>
                <w:tab w:val="left" w:pos="851"/>
                <w:tab w:val="left" w:pos="2410"/>
                <w:tab w:val="left" w:pos="3969"/>
              </w:tabs>
              <w:ind w:firstLine="708"/>
              <w:rPr>
                <w:rFonts w:ascii="Arial Narrow" w:hAnsi="Arial Narrow"/>
                <w:sz w:val="18"/>
                <w:szCs w:val="18"/>
              </w:rPr>
            </w:pPr>
            <w:r w:rsidRPr="00D878C8">
              <w:rPr>
                <w:rFonts w:ascii="Arial Narrow" w:hAnsi="Arial Narrow"/>
                <w:sz w:val="18"/>
                <w:szCs w:val="18"/>
              </w:rPr>
              <w:t>Si (     )</w:t>
            </w:r>
            <w:r w:rsidRPr="00D878C8">
              <w:rPr>
                <w:rFonts w:ascii="Arial Narrow" w:hAnsi="Arial Narrow"/>
                <w:sz w:val="18"/>
                <w:szCs w:val="18"/>
              </w:rPr>
              <w:tab/>
              <w:t>No (     )</w:t>
            </w:r>
            <w:r w:rsidRPr="00D878C8">
              <w:rPr>
                <w:rFonts w:ascii="Arial Narrow" w:hAnsi="Arial Narrow"/>
                <w:sz w:val="18"/>
                <w:szCs w:val="18"/>
              </w:rPr>
              <w:tab/>
              <w:t>No sabe  (    )</w:t>
            </w:r>
          </w:p>
          <w:p w14:paraId="7494B0C3" w14:textId="77777777" w:rsidR="008F623D" w:rsidRPr="00D878C8" w:rsidRDefault="008F623D">
            <w:pPr>
              <w:jc w:val="both"/>
              <w:rPr>
                <w:rFonts w:ascii="Arial Narrow" w:hAnsi="Arial Narrow"/>
                <w:sz w:val="18"/>
                <w:szCs w:val="18"/>
              </w:rPr>
            </w:pPr>
          </w:p>
          <w:p w14:paraId="074E1CD5" w14:textId="29D83CBA" w:rsidR="008F623D" w:rsidRPr="00D878C8" w:rsidRDefault="00306F05">
            <w:pPr>
              <w:rPr>
                <w:rFonts w:ascii="Arial Narrow" w:hAnsi="Arial Narrow"/>
                <w:sz w:val="18"/>
                <w:szCs w:val="18"/>
              </w:rPr>
            </w:pPr>
            <w:r w:rsidRPr="00D878C8">
              <w:rPr>
                <w:rFonts w:ascii="Arial Narrow" w:hAnsi="Arial Narrow"/>
                <w:sz w:val="18"/>
                <w:szCs w:val="18"/>
              </w:rPr>
              <w:t xml:space="preserve">P14. ¿Cuál es su principal fuente de información sobre el conocimiento de la enfermedad por COVID 19? Marcar varias respuestas </w:t>
            </w:r>
          </w:p>
          <w:p w14:paraId="5AB4D1BF" w14:textId="77777777" w:rsidR="008F623D" w:rsidRPr="00D878C8" w:rsidRDefault="00306F05">
            <w:pPr>
              <w:ind w:firstLine="567"/>
              <w:jc w:val="both"/>
              <w:rPr>
                <w:rFonts w:ascii="Arial Narrow" w:hAnsi="Arial Narrow"/>
                <w:sz w:val="18"/>
                <w:szCs w:val="18"/>
              </w:rPr>
            </w:pPr>
            <w:r w:rsidRPr="00D878C8">
              <w:rPr>
                <w:rFonts w:ascii="Arial Narrow" w:hAnsi="Arial Narrow"/>
                <w:sz w:val="18"/>
                <w:szCs w:val="18"/>
              </w:rPr>
              <w:t xml:space="preserve">- Televisión (   )   -Radio (    )   -Periódicos  (    )     - Redes sociales (Facebook, Instagram) (    )    </w:t>
            </w:r>
          </w:p>
          <w:p w14:paraId="65DF7955" w14:textId="77777777" w:rsidR="008F623D" w:rsidRPr="00D878C8" w:rsidRDefault="00306F05">
            <w:pPr>
              <w:ind w:firstLine="567"/>
              <w:jc w:val="both"/>
              <w:rPr>
                <w:rFonts w:ascii="Arial Narrow" w:hAnsi="Arial Narrow"/>
                <w:sz w:val="18"/>
                <w:szCs w:val="18"/>
              </w:rPr>
            </w:pPr>
            <w:r w:rsidRPr="00D878C8">
              <w:rPr>
                <w:rFonts w:ascii="Arial Narrow" w:hAnsi="Arial Narrow"/>
                <w:sz w:val="18"/>
                <w:szCs w:val="18"/>
              </w:rPr>
              <w:t>- Personal de salud (   )   - Familia y amigos (    )   - Vecinos (   )   - Grupos religiosos (    )</w:t>
            </w:r>
          </w:p>
          <w:p w14:paraId="493E8FC4" w14:textId="77777777" w:rsidR="008F623D" w:rsidRPr="00D878C8" w:rsidRDefault="00306F05">
            <w:pPr>
              <w:ind w:firstLine="567"/>
              <w:jc w:val="both"/>
              <w:rPr>
                <w:rFonts w:ascii="Arial Narrow" w:hAnsi="Arial Narrow"/>
                <w:sz w:val="18"/>
                <w:szCs w:val="18"/>
              </w:rPr>
            </w:pPr>
            <w:r w:rsidRPr="00D878C8">
              <w:rPr>
                <w:rFonts w:ascii="Arial Narrow" w:hAnsi="Arial Narrow"/>
                <w:sz w:val="18"/>
                <w:szCs w:val="18"/>
              </w:rPr>
              <w:t xml:space="preserve">- Comedores populares (   ) </w:t>
            </w:r>
          </w:p>
          <w:p w14:paraId="001E1C89" w14:textId="77777777" w:rsidR="008F623D" w:rsidRPr="00D878C8" w:rsidRDefault="008F623D">
            <w:pPr>
              <w:rPr>
                <w:rFonts w:ascii="Arial Narrow" w:hAnsi="Arial Narrow"/>
                <w:sz w:val="18"/>
                <w:szCs w:val="18"/>
              </w:rPr>
            </w:pPr>
          </w:p>
          <w:p w14:paraId="1E396E71" w14:textId="77777777" w:rsidR="008F623D" w:rsidRPr="00D878C8" w:rsidRDefault="008F623D">
            <w:pPr>
              <w:ind w:left="454"/>
              <w:rPr>
                <w:rFonts w:ascii="Arial Narrow" w:hAnsi="Arial Narrow"/>
                <w:sz w:val="18"/>
                <w:szCs w:val="18"/>
              </w:rPr>
            </w:pPr>
          </w:p>
        </w:tc>
      </w:tr>
    </w:tbl>
    <w:p w14:paraId="0F88E43B" w14:textId="558CC9B6" w:rsidR="00C1284D" w:rsidRDefault="00C1284D" w:rsidP="00C1284D">
      <w:pPr>
        <w:spacing w:line="240" w:lineRule="auto"/>
        <w:jc w:val="both"/>
        <w:rPr>
          <w:sz w:val="18"/>
          <w:szCs w:val="18"/>
        </w:rPr>
      </w:pPr>
      <w:r>
        <w:rPr>
          <w:sz w:val="18"/>
          <w:szCs w:val="18"/>
        </w:rPr>
        <w:br w:type="page"/>
      </w:r>
    </w:p>
    <w:p w14:paraId="0064B2D0" w14:textId="1A99ABBA" w:rsidR="008F623D" w:rsidRPr="00C1284D" w:rsidRDefault="00306F05" w:rsidP="00C1284D">
      <w:pPr>
        <w:spacing w:line="240" w:lineRule="auto"/>
        <w:ind w:left="-142"/>
        <w:rPr>
          <w:bCs/>
          <w:sz w:val="18"/>
          <w:szCs w:val="18"/>
        </w:rPr>
      </w:pPr>
      <w:r w:rsidRPr="00C1284D">
        <w:rPr>
          <w:b/>
          <w:sz w:val="18"/>
          <w:szCs w:val="18"/>
        </w:rPr>
        <w:t xml:space="preserve">S8. </w:t>
      </w:r>
      <w:r w:rsidRPr="00C1284D">
        <w:rPr>
          <w:bCs/>
          <w:sz w:val="18"/>
          <w:szCs w:val="18"/>
        </w:rPr>
        <w:t xml:space="preserve">Instrumento sobre </w:t>
      </w:r>
      <w:r w:rsidR="00C1284D" w:rsidRPr="00C1284D">
        <w:rPr>
          <w:bCs/>
          <w:sz w:val="18"/>
          <w:szCs w:val="18"/>
        </w:rPr>
        <w:t>p</w:t>
      </w:r>
      <w:r w:rsidRPr="00C1284D">
        <w:rPr>
          <w:bCs/>
          <w:sz w:val="18"/>
          <w:szCs w:val="18"/>
        </w:rPr>
        <w:t>ercepción de vacunas contra COVID-19</w:t>
      </w:r>
    </w:p>
    <w:p w14:paraId="454EDE42" w14:textId="77777777" w:rsidR="00C1284D" w:rsidRPr="00C1284D" w:rsidRDefault="00C1284D" w:rsidP="00C1284D">
      <w:pPr>
        <w:spacing w:line="240" w:lineRule="auto"/>
        <w:ind w:left="-142"/>
        <w:rPr>
          <w:bCs/>
          <w:sz w:val="18"/>
          <w:szCs w:val="18"/>
        </w:rPr>
      </w:pPr>
    </w:p>
    <w:tbl>
      <w:tblPr>
        <w:tblStyle w:val="af0"/>
        <w:tblW w:w="91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tblGrid>
      <w:tr w:rsidR="008F623D" w:rsidRPr="00C1284D" w14:paraId="7332E38D" w14:textId="77777777" w:rsidTr="00C1284D">
        <w:tc>
          <w:tcPr>
            <w:tcW w:w="9180" w:type="dxa"/>
            <w:tcBorders>
              <w:left w:val="single" w:sz="8" w:space="0" w:color="FFFFFF"/>
              <w:right w:val="single" w:sz="8" w:space="0" w:color="FFFFFF"/>
            </w:tcBorders>
            <w:shd w:val="clear" w:color="auto" w:fill="auto"/>
            <w:tcMar>
              <w:top w:w="100" w:type="dxa"/>
              <w:left w:w="100" w:type="dxa"/>
              <w:bottom w:w="100" w:type="dxa"/>
              <w:right w:w="100" w:type="dxa"/>
            </w:tcMar>
          </w:tcPr>
          <w:p w14:paraId="322C93E7" w14:textId="77777777" w:rsidR="008F623D" w:rsidRPr="00C1284D" w:rsidRDefault="00306F05">
            <w:pPr>
              <w:spacing w:line="240" w:lineRule="auto"/>
              <w:jc w:val="center"/>
              <w:rPr>
                <w:rFonts w:ascii="Arial Narrow" w:hAnsi="Arial Narrow"/>
                <w:b/>
                <w:sz w:val="18"/>
                <w:szCs w:val="18"/>
              </w:rPr>
            </w:pPr>
            <w:r w:rsidRPr="00C1284D">
              <w:rPr>
                <w:rFonts w:ascii="Arial Narrow" w:hAnsi="Arial Narrow"/>
                <w:b/>
                <w:sz w:val="18"/>
                <w:szCs w:val="18"/>
              </w:rPr>
              <w:t>Percepción sobre vacunas contra COVID-19</w:t>
            </w:r>
          </w:p>
        </w:tc>
      </w:tr>
      <w:tr w:rsidR="008F623D" w:rsidRPr="00C1284D" w14:paraId="5F1961F0" w14:textId="77777777" w:rsidTr="00C1284D">
        <w:tc>
          <w:tcPr>
            <w:tcW w:w="9180" w:type="dxa"/>
            <w:tcBorders>
              <w:left w:val="single" w:sz="8" w:space="0" w:color="FFFFFF"/>
              <w:right w:val="single" w:sz="8" w:space="0" w:color="FFFFFF"/>
            </w:tcBorders>
            <w:shd w:val="clear" w:color="auto" w:fill="auto"/>
            <w:tcMar>
              <w:top w:w="100" w:type="dxa"/>
              <w:left w:w="100" w:type="dxa"/>
              <w:bottom w:w="100" w:type="dxa"/>
              <w:right w:w="100" w:type="dxa"/>
            </w:tcMar>
          </w:tcPr>
          <w:p w14:paraId="02509043" w14:textId="10B3D043" w:rsidR="008F623D" w:rsidRPr="00C1284D" w:rsidRDefault="00306F05">
            <w:pPr>
              <w:numPr>
                <w:ilvl w:val="0"/>
                <w:numId w:val="18"/>
              </w:numPr>
              <w:spacing w:line="240" w:lineRule="auto"/>
              <w:jc w:val="both"/>
              <w:rPr>
                <w:rFonts w:ascii="Arial Narrow" w:hAnsi="Arial Narrow"/>
                <w:sz w:val="18"/>
                <w:szCs w:val="18"/>
              </w:rPr>
            </w:pPr>
            <w:r w:rsidRPr="00C1284D">
              <w:rPr>
                <w:rFonts w:ascii="Arial Narrow" w:hAnsi="Arial Narrow"/>
                <w:sz w:val="18"/>
                <w:szCs w:val="18"/>
              </w:rPr>
              <w:t xml:space="preserve">¿Se ha puesto la vacuna contra el Neumococo (única dosis) y/o la </w:t>
            </w:r>
            <w:r w:rsidR="00DC0E26">
              <w:rPr>
                <w:rFonts w:ascii="Arial Narrow" w:hAnsi="Arial Narrow"/>
                <w:sz w:val="18"/>
                <w:szCs w:val="18"/>
              </w:rPr>
              <w:t>i</w:t>
            </w:r>
            <w:r w:rsidRPr="00C1284D">
              <w:rPr>
                <w:rFonts w:ascii="Arial Narrow" w:hAnsi="Arial Narrow"/>
                <w:sz w:val="18"/>
                <w:szCs w:val="18"/>
              </w:rPr>
              <w:t>nfluenza (todos los años)?</w:t>
            </w:r>
          </w:p>
          <w:p w14:paraId="67BB0D84" w14:textId="5FF33FD4" w:rsidR="008F623D" w:rsidRPr="00C1284D" w:rsidRDefault="00306F05">
            <w:pPr>
              <w:numPr>
                <w:ilvl w:val="0"/>
                <w:numId w:val="8"/>
              </w:numPr>
              <w:spacing w:line="240" w:lineRule="auto"/>
              <w:jc w:val="both"/>
              <w:rPr>
                <w:rFonts w:ascii="Arial Narrow" w:hAnsi="Arial Narrow"/>
                <w:sz w:val="18"/>
                <w:szCs w:val="18"/>
              </w:rPr>
            </w:pPr>
            <w:r w:rsidRPr="00C1284D">
              <w:rPr>
                <w:rFonts w:ascii="Arial Narrow" w:hAnsi="Arial Narrow"/>
                <w:sz w:val="18"/>
                <w:szCs w:val="18"/>
              </w:rPr>
              <w:t>S</w:t>
            </w:r>
            <w:r w:rsidR="00DC0E26">
              <w:rPr>
                <w:rFonts w:ascii="Arial Narrow" w:hAnsi="Arial Narrow"/>
                <w:sz w:val="18"/>
                <w:szCs w:val="18"/>
              </w:rPr>
              <w:t>í</w:t>
            </w:r>
          </w:p>
          <w:p w14:paraId="0E025D1F" w14:textId="77777777" w:rsidR="008F623D" w:rsidRPr="00C1284D" w:rsidRDefault="00306F05">
            <w:pPr>
              <w:numPr>
                <w:ilvl w:val="0"/>
                <w:numId w:val="8"/>
              </w:numPr>
              <w:spacing w:line="240" w:lineRule="auto"/>
              <w:jc w:val="both"/>
              <w:rPr>
                <w:rFonts w:ascii="Arial Narrow" w:hAnsi="Arial Narrow"/>
                <w:sz w:val="18"/>
                <w:szCs w:val="18"/>
              </w:rPr>
            </w:pPr>
            <w:r w:rsidRPr="00C1284D">
              <w:rPr>
                <w:rFonts w:ascii="Arial Narrow" w:hAnsi="Arial Narrow"/>
                <w:sz w:val="18"/>
                <w:szCs w:val="18"/>
              </w:rPr>
              <w:t xml:space="preserve">No </w:t>
            </w:r>
          </w:p>
          <w:p w14:paraId="0BBB226A" w14:textId="77777777" w:rsidR="008F623D" w:rsidRPr="00C1284D" w:rsidRDefault="00306F05">
            <w:pPr>
              <w:numPr>
                <w:ilvl w:val="0"/>
                <w:numId w:val="8"/>
              </w:numPr>
              <w:spacing w:line="240" w:lineRule="auto"/>
              <w:jc w:val="both"/>
              <w:rPr>
                <w:rFonts w:ascii="Arial Narrow" w:hAnsi="Arial Narrow"/>
                <w:sz w:val="18"/>
                <w:szCs w:val="18"/>
              </w:rPr>
            </w:pPr>
            <w:r w:rsidRPr="00C1284D">
              <w:rPr>
                <w:rFonts w:ascii="Arial Narrow" w:hAnsi="Arial Narrow"/>
                <w:sz w:val="18"/>
                <w:szCs w:val="18"/>
              </w:rPr>
              <w:t>No sabe.</w:t>
            </w:r>
          </w:p>
          <w:p w14:paraId="2524002C" w14:textId="77777777" w:rsidR="008F623D" w:rsidRPr="00C1284D" w:rsidRDefault="00306F05">
            <w:pPr>
              <w:numPr>
                <w:ilvl w:val="0"/>
                <w:numId w:val="18"/>
              </w:numPr>
              <w:spacing w:line="240" w:lineRule="auto"/>
              <w:jc w:val="both"/>
              <w:rPr>
                <w:rFonts w:ascii="Arial Narrow" w:hAnsi="Arial Narrow"/>
                <w:sz w:val="18"/>
                <w:szCs w:val="18"/>
              </w:rPr>
            </w:pPr>
            <w:r w:rsidRPr="00C1284D">
              <w:rPr>
                <w:rFonts w:ascii="Arial Narrow" w:hAnsi="Arial Narrow"/>
                <w:sz w:val="18"/>
                <w:szCs w:val="18"/>
              </w:rPr>
              <w:t xml:space="preserve"> Si la respuesta fue afirmativa, especificar cuál:</w:t>
            </w:r>
          </w:p>
          <w:p w14:paraId="71274C48" w14:textId="77777777" w:rsidR="008F623D" w:rsidRPr="00C1284D" w:rsidRDefault="00306F05">
            <w:pPr>
              <w:numPr>
                <w:ilvl w:val="0"/>
                <w:numId w:val="13"/>
              </w:numPr>
              <w:spacing w:line="240" w:lineRule="auto"/>
              <w:jc w:val="both"/>
              <w:rPr>
                <w:rFonts w:ascii="Arial Narrow" w:hAnsi="Arial Narrow"/>
                <w:sz w:val="18"/>
                <w:szCs w:val="18"/>
              </w:rPr>
            </w:pPr>
            <w:r w:rsidRPr="00C1284D">
              <w:rPr>
                <w:rFonts w:ascii="Arial Narrow" w:hAnsi="Arial Narrow"/>
                <w:sz w:val="18"/>
                <w:szCs w:val="18"/>
              </w:rPr>
              <w:t xml:space="preserve">Neumococo </w:t>
            </w:r>
          </w:p>
          <w:p w14:paraId="0BA65E1F" w14:textId="77777777" w:rsidR="008F623D" w:rsidRPr="00C1284D" w:rsidRDefault="00306F05">
            <w:pPr>
              <w:numPr>
                <w:ilvl w:val="0"/>
                <w:numId w:val="13"/>
              </w:numPr>
              <w:spacing w:line="240" w:lineRule="auto"/>
              <w:jc w:val="both"/>
              <w:rPr>
                <w:rFonts w:ascii="Arial Narrow" w:hAnsi="Arial Narrow"/>
                <w:sz w:val="18"/>
                <w:szCs w:val="18"/>
              </w:rPr>
            </w:pPr>
            <w:r w:rsidRPr="00C1284D">
              <w:rPr>
                <w:rFonts w:ascii="Arial Narrow" w:hAnsi="Arial Narrow"/>
                <w:sz w:val="18"/>
                <w:szCs w:val="18"/>
              </w:rPr>
              <w:t>Influenza</w:t>
            </w:r>
          </w:p>
          <w:p w14:paraId="08757766" w14:textId="77777777" w:rsidR="008F623D" w:rsidRPr="00C1284D" w:rsidRDefault="00306F05">
            <w:pPr>
              <w:numPr>
                <w:ilvl w:val="0"/>
                <w:numId w:val="13"/>
              </w:numPr>
              <w:spacing w:line="240" w:lineRule="auto"/>
              <w:jc w:val="both"/>
              <w:rPr>
                <w:rFonts w:ascii="Arial Narrow" w:hAnsi="Arial Narrow"/>
                <w:sz w:val="18"/>
                <w:szCs w:val="18"/>
              </w:rPr>
            </w:pPr>
            <w:r w:rsidRPr="00C1284D">
              <w:rPr>
                <w:rFonts w:ascii="Arial Narrow" w:hAnsi="Arial Narrow"/>
                <w:sz w:val="18"/>
                <w:szCs w:val="18"/>
              </w:rPr>
              <w:t>Ambas</w:t>
            </w:r>
          </w:p>
          <w:p w14:paraId="1D723702" w14:textId="2CEF2B79" w:rsidR="008F623D" w:rsidRPr="00C1284D" w:rsidRDefault="00306F05">
            <w:pPr>
              <w:numPr>
                <w:ilvl w:val="0"/>
                <w:numId w:val="18"/>
              </w:numPr>
              <w:spacing w:line="240" w:lineRule="auto"/>
              <w:jc w:val="both"/>
              <w:rPr>
                <w:rFonts w:ascii="Arial Narrow" w:hAnsi="Arial Narrow"/>
                <w:sz w:val="18"/>
                <w:szCs w:val="18"/>
              </w:rPr>
            </w:pPr>
            <w:r w:rsidRPr="00C1284D">
              <w:rPr>
                <w:rFonts w:ascii="Arial Narrow" w:hAnsi="Arial Narrow"/>
                <w:sz w:val="18"/>
                <w:szCs w:val="18"/>
              </w:rPr>
              <w:t>¿Usted ha sido vacunad</w:t>
            </w:r>
            <w:r w:rsidR="00DC0E26">
              <w:rPr>
                <w:rFonts w:ascii="Arial Narrow" w:hAnsi="Arial Narrow"/>
                <w:sz w:val="18"/>
                <w:szCs w:val="18"/>
              </w:rPr>
              <w:t>o</w:t>
            </w:r>
            <w:r w:rsidRPr="00C1284D">
              <w:rPr>
                <w:rFonts w:ascii="Arial Narrow" w:hAnsi="Arial Narrow"/>
                <w:sz w:val="18"/>
                <w:szCs w:val="18"/>
              </w:rPr>
              <w:t xml:space="preserve"> para </w:t>
            </w:r>
            <w:r w:rsidR="00DC0E26">
              <w:rPr>
                <w:rFonts w:ascii="Arial Narrow" w:hAnsi="Arial Narrow"/>
                <w:sz w:val="18"/>
                <w:szCs w:val="18"/>
              </w:rPr>
              <w:t>la</w:t>
            </w:r>
            <w:r w:rsidRPr="00C1284D">
              <w:rPr>
                <w:rFonts w:ascii="Arial Narrow" w:hAnsi="Arial Narrow"/>
                <w:sz w:val="18"/>
                <w:szCs w:val="18"/>
              </w:rPr>
              <w:t xml:space="preserve"> COVID -19?</w:t>
            </w:r>
          </w:p>
          <w:p w14:paraId="41B50EFC" w14:textId="7E6173D6" w:rsidR="008F623D" w:rsidRPr="00C1284D" w:rsidRDefault="00306F05">
            <w:pPr>
              <w:numPr>
                <w:ilvl w:val="0"/>
                <w:numId w:val="21"/>
              </w:numPr>
              <w:spacing w:line="240" w:lineRule="auto"/>
              <w:jc w:val="both"/>
              <w:rPr>
                <w:rFonts w:ascii="Arial Narrow" w:hAnsi="Arial Narrow"/>
                <w:sz w:val="18"/>
                <w:szCs w:val="18"/>
              </w:rPr>
            </w:pPr>
            <w:r w:rsidRPr="00C1284D">
              <w:rPr>
                <w:rFonts w:ascii="Arial Narrow" w:hAnsi="Arial Narrow"/>
                <w:sz w:val="18"/>
                <w:szCs w:val="18"/>
              </w:rPr>
              <w:t>S</w:t>
            </w:r>
            <w:r w:rsidR="00DC0E26">
              <w:rPr>
                <w:rFonts w:ascii="Arial Narrow" w:hAnsi="Arial Narrow"/>
                <w:sz w:val="18"/>
                <w:szCs w:val="18"/>
              </w:rPr>
              <w:t>í</w:t>
            </w:r>
          </w:p>
          <w:p w14:paraId="5A0CA96B" w14:textId="77777777" w:rsidR="008F623D" w:rsidRPr="00C1284D" w:rsidRDefault="00306F05">
            <w:pPr>
              <w:numPr>
                <w:ilvl w:val="0"/>
                <w:numId w:val="21"/>
              </w:numPr>
              <w:spacing w:line="240" w:lineRule="auto"/>
              <w:jc w:val="both"/>
              <w:rPr>
                <w:rFonts w:ascii="Arial Narrow" w:hAnsi="Arial Narrow"/>
                <w:sz w:val="18"/>
                <w:szCs w:val="18"/>
              </w:rPr>
            </w:pPr>
            <w:r w:rsidRPr="00C1284D">
              <w:rPr>
                <w:rFonts w:ascii="Arial Narrow" w:hAnsi="Arial Narrow"/>
                <w:sz w:val="18"/>
                <w:szCs w:val="18"/>
              </w:rPr>
              <w:t>No</w:t>
            </w:r>
          </w:p>
          <w:p w14:paraId="32CC5FD7" w14:textId="7BA5E77A" w:rsidR="008F623D" w:rsidRPr="00C1284D" w:rsidRDefault="00306F05">
            <w:pPr>
              <w:numPr>
                <w:ilvl w:val="0"/>
                <w:numId w:val="18"/>
              </w:numPr>
              <w:spacing w:line="240" w:lineRule="auto"/>
              <w:jc w:val="both"/>
              <w:rPr>
                <w:rFonts w:ascii="Arial Narrow" w:hAnsi="Arial Narrow"/>
                <w:sz w:val="18"/>
                <w:szCs w:val="18"/>
              </w:rPr>
            </w:pPr>
            <w:r w:rsidRPr="00C1284D">
              <w:rPr>
                <w:rFonts w:ascii="Arial Narrow" w:hAnsi="Arial Narrow"/>
                <w:sz w:val="18"/>
                <w:szCs w:val="18"/>
              </w:rPr>
              <w:t xml:space="preserve"> Si la respuesta fue afirmativa, especificar número de dosis</w:t>
            </w:r>
          </w:p>
          <w:p w14:paraId="65857925" w14:textId="77777777" w:rsidR="008F623D" w:rsidRPr="00C1284D" w:rsidRDefault="00306F05">
            <w:pPr>
              <w:numPr>
                <w:ilvl w:val="0"/>
                <w:numId w:val="15"/>
              </w:numPr>
              <w:spacing w:line="240" w:lineRule="auto"/>
              <w:jc w:val="both"/>
              <w:rPr>
                <w:rFonts w:ascii="Arial Narrow" w:hAnsi="Arial Narrow"/>
                <w:sz w:val="18"/>
                <w:szCs w:val="18"/>
              </w:rPr>
            </w:pPr>
            <w:r w:rsidRPr="00C1284D">
              <w:rPr>
                <w:rFonts w:ascii="Arial Narrow" w:hAnsi="Arial Narrow"/>
                <w:sz w:val="18"/>
                <w:szCs w:val="18"/>
              </w:rPr>
              <w:t>01 dosis</w:t>
            </w:r>
          </w:p>
          <w:p w14:paraId="4C856991" w14:textId="77777777" w:rsidR="008F623D" w:rsidRPr="00C1284D" w:rsidRDefault="00306F05">
            <w:pPr>
              <w:numPr>
                <w:ilvl w:val="0"/>
                <w:numId w:val="15"/>
              </w:numPr>
              <w:spacing w:line="240" w:lineRule="auto"/>
              <w:jc w:val="both"/>
              <w:rPr>
                <w:rFonts w:ascii="Arial Narrow" w:hAnsi="Arial Narrow"/>
                <w:sz w:val="18"/>
                <w:szCs w:val="18"/>
              </w:rPr>
            </w:pPr>
            <w:r w:rsidRPr="00C1284D">
              <w:rPr>
                <w:rFonts w:ascii="Arial Narrow" w:hAnsi="Arial Narrow"/>
                <w:sz w:val="18"/>
                <w:szCs w:val="18"/>
              </w:rPr>
              <w:t>02 dosis</w:t>
            </w:r>
          </w:p>
          <w:p w14:paraId="352FB372" w14:textId="0BB9B9F3" w:rsidR="008F623D" w:rsidRPr="00C1284D" w:rsidRDefault="00306F05">
            <w:pPr>
              <w:numPr>
                <w:ilvl w:val="0"/>
                <w:numId w:val="18"/>
              </w:numPr>
              <w:spacing w:line="240" w:lineRule="auto"/>
              <w:jc w:val="both"/>
              <w:rPr>
                <w:rFonts w:ascii="Arial Narrow" w:hAnsi="Arial Narrow"/>
                <w:sz w:val="18"/>
                <w:szCs w:val="18"/>
              </w:rPr>
            </w:pPr>
            <w:r w:rsidRPr="00C1284D">
              <w:rPr>
                <w:rFonts w:ascii="Arial Narrow" w:hAnsi="Arial Narrow"/>
                <w:sz w:val="18"/>
                <w:szCs w:val="18"/>
              </w:rPr>
              <w:t xml:space="preserve">¿Considera que la vacuna contra </w:t>
            </w:r>
            <w:r w:rsidR="00DC0E26">
              <w:rPr>
                <w:rFonts w:ascii="Arial Narrow" w:hAnsi="Arial Narrow"/>
                <w:sz w:val="18"/>
                <w:szCs w:val="18"/>
              </w:rPr>
              <w:t>la</w:t>
            </w:r>
            <w:r w:rsidRPr="00C1284D">
              <w:rPr>
                <w:rFonts w:ascii="Arial Narrow" w:hAnsi="Arial Narrow"/>
                <w:sz w:val="18"/>
                <w:szCs w:val="18"/>
              </w:rPr>
              <w:t xml:space="preserve"> COVID-19 es la misma que contra la influenza?</w:t>
            </w:r>
          </w:p>
          <w:p w14:paraId="0203F91B" w14:textId="21C4901F" w:rsidR="008F623D" w:rsidRPr="00C1284D" w:rsidRDefault="00306F05">
            <w:pPr>
              <w:numPr>
                <w:ilvl w:val="0"/>
                <w:numId w:val="9"/>
              </w:numPr>
              <w:spacing w:line="240" w:lineRule="auto"/>
              <w:jc w:val="both"/>
              <w:rPr>
                <w:rFonts w:ascii="Arial Narrow" w:hAnsi="Arial Narrow"/>
                <w:sz w:val="18"/>
                <w:szCs w:val="18"/>
              </w:rPr>
            </w:pPr>
            <w:r w:rsidRPr="00C1284D">
              <w:rPr>
                <w:rFonts w:ascii="Arial Narrow" w:hAnsi="Arial Narrow"/>
                <w:sz w:val="18"/>
                <w:szCs w:val="18"/>
              </w:rPr>
              <w:t>S</w:t>
            </w:r>
            <w:r w:rsidR="00DC0E26">
              <w:rPr>
                <w:rFonts w:ascii="Arial Narrow" w:hAnsi="Arial Narrow"/>
                <w:sz w:val="18"/>
                <w:szCs w:val="18"/>
              </w:rPr>
              <w:t>í</w:t>
            </w:r>
          </w:p>
          <w:p w14:paraId="6D78285E" w14:textId="77777777" w:rsidR="008F623D" w:rsidRPr="00C1284D" w:rsidRDefault="00306F05">
            <w:pPr>
              <w:numPr>
                <w:ilvl w:val="0"/>
                <w:numId w:val="9"/>
              </w:numPr>
              <w:spacing w:line="240" w:lineRule="auto"/>
              <w:jc w:val="both"/>
              <w:rPr>
                <w:rFonts w:ascii="Arial Narrow" w:hAnsi="Arial Narrow"/>
                <w:sz w:val="18"/>
                <w:szCs w:val="18"/>
              </w:rPr>
            </w:pPr>
            <w:r w:rsidRPr="00C1284D">
              <w:rPr>
                <w:rFonts w:ascii="Arial Narrow" w:hAnsi="Arial Narrow"/>
                <w:sz w:val="18"/>
                <w:szCs w:val="18"/>
              </w:rPr>
              <w:t>No</w:t>
            </w:r>
          </w:p>
          <w:p w14:paraId="35B19AC2" w14:textId="77777777" w:rsidR="008F623D" w:rsidRPr="00C1284D" w:rsidRDefault="00306F05">
            <w:pPr>
              <w:numPr>
                <w:ilvl w:val="0"/>
                <w:numId w:val="9"/>
              </w:numPr>
              <w:spacing w:line="240" w:lineRule="auto"/>
              <w:jc w:val="both"/>
              <w:rPr>
                <w:rFonts w:ascii="Arial Narrow" w:hAnsi="Arial Narrow"/>
                <w:sz w:val="18"/>
                <w:szCs w:val="18"/>
              </w:rPr>
            </w:pPr>
            <w:r w:rsidRPr="00C1284D">
              <w:rPr>
                <w:rFonts w:ascii="Arial Narrow" w:hAnsi="Arial Narrow"/>
                <w:sz w:val="18"/>
                <w:szCs w:val="18"/>
              </w:rPr>
              <w:t>No sabe</w:t>
            </w:r>
          </w:p>
          <w:p w14:paraId="798AD193" w14:textId="6F12E3AE" w:rsidR="008F623D" w:rsidRPr="00C1284D" w:rsidRDefault="00306F05">
            <w:pPr>
              <w:numPr>
                <w:ilvl w:val="0"/>
                <w:numId w:val="18"/>
              </w:numPr>
              <w:spacing w:line="240" w:lineRule="auto"/>
              <w:jc w:val="both"/>
              <w:rPr>
                <w:rFonts w:ascii="Arial Narrow" w:hAnsi="Arial Narrow"/>
                <w:sz w:val="18"/>
                <w:szCs w:val="18"/>
              </w:rPr>
            </w:pPr>
            <w:r w:rsidRPr="00C1284D">
              <w:rPr>
                <w:rFonts w:ascii="Arial Narrow" w:hAnsi="Arial Narrow"/>
                <w:sz w:val="18"/>
                <w:szCs w:val="18"/>
              </w:rPr>
              <w:t xml:space="preserve">¿Cree que una persona </w:t>
            </w:r>
            <w:r w:rsidRPr="00C1284D">
              <w:rPr>
                <w:rFonts w:ascii="Arial Narrow" w:hAnsi="Arial Narrow"/>
                <w:b/>
                <w:sz w:val="18"/>
                <w:szCs w:val="18"/>
              </w:rPr>
              <w:t>no vacunada</w:t>
            </w:r>
            <w:r w:rsidRPr="00C1284D">
              <w:rPr>
                <w:rFonts w:ascii="Arial Narrow" w:hAnsi="Arial Narrow"/>
                <w:sz w:val="18"/>
                <w:szCs w:val="18"/>
              </w:rPr>
              <w:t xml:space="preserve"> contra COVID-19 probablemente contraerá COVID-19 y que podría complicarse, es decir</w:t>
            </w:r>
            <w:r w:rsidR="00DC0E26">
              <w:rPr>
                <w:rFonts w:ascii="Arial Narrow" w:hAnsi="Arial Narrow"/>
                <w:sz w:val="18"/>
                <w:szCs w:val="18"/>
              </w:rPr>
              <w:t xml:space="preserve">, </w:t>
            </w:r>
            <w:r w:rsidRPr="00C1284D">
              <w:rPr>
                <w:rFonts w:ascii="Arial Narrow" w:hAnsi="Arial Narrow"/>
                <w:sz w:val="18"/>
                <w:szCs w:val="18"/>
              </w:rPr>
              <w:t>hospitalizarse y/ o morir?</w:t>
            </w:r>
          </w:p>
          <w:p w14:paraId="5D96F115" w14:textId="45DA20E1" w:rsidR="008F623D" w:rsidRPr="00C1284D" w:rsidRDefault="00306F05">
            <w:pPr>
              <w:numPr>
                <w:ilvl w:val="0"/>
                <w:numId w:val="22"/>
              </w:numPr>
              <w:spacing w:line="240" w:lineRule="auto"/>
              <w:jc w:val="both"/>
              <w:rPr>
                <w:rFonts w:ascii="Arial Narrow" w:hAnsi="Arial Narrow"/>
                <w:sz w:val="18"/>
                <w:szCs w:val="18"/>
              </w:rPr>
            </w:pPr>
            <w:r w:rsidRPr="00C1284D">
              <w:rPr>
                <w:rFonts w:ascii="Arial Narrow" w:hAnsi="Arial Narrow"/>
                <w:sz w:val="18"/>
                <w:szCs w:val="18"/>
              </w:rPr>
              <w:t>S</w:t>
            </w:r>
            <w:r w:rsidR="00DC0E26">
              <w:rPr>
                <w:rFonts w:ascii="Arial Narrow" w:hAnsi="Arial Narrow"/>
                <w:sz w:val="18"/>
                <w:szCs w:val="18"/>
              </w:rPr>
              <w:t>í</w:t>
            </w:r>
          </w:p>
          <w:p w14:paraId="02AB9610" w14:textId="77777777" w:rsidR="008F623D" w:rsidRPr="00C1284D" w:rsidRDefault="00306F05">
            <w:pPr>
              <w:numPr>
                <w:ilvl w:val="0"/>
                <w:numId w:val="22"/>
              </w:numPr>
              <w:spacing w:line="240" w:lineRule="auto"/>
              <w:jc w:val="both"/>
              <w:rPr>
                <w:rFonts w:ascii="Arial Narrow" w:hAnsi="Arial Narrow"/>
                <w:sz w:val="18"/>
                <w:szCs w:val="18"/>
              </w:rPr>
            </w:pPr>
            <w:r w:rsidRPr="00C1284D">
              <w:rPr>
                <w:rFonts w:ascii="Arial Narrow" w:hAnsi="Arial Narrow"/>
                <w:sz w:val="18"/>
                <w:szCs w:val="18"/>
              </w:rPr>
              <w:t>No</w:t>
            </w:r>
          </w:p>
          <w:p w14:paraId="0BA898B7" w14:textId="77777777" w:rsidR="008F623D" w:rsidRPr="00C1284D" w:rsidRDefault="00306F05">
            <w:pPr>
              <w:numPr>
                <w:ilvl w:val="0"/>
                <w:numId w:val="22"/>
              </w:numPr>
              <w:spacing w:line="240" w:lineRule="auto"/>
              <w:jc w:val="both"/>
              <w:rPr>
                <w:rFonts w:ascii="Arial Narrow" w:hAnsi="Arial Narrow"/>
                <w:sz w:val="18"/>
                <w:szCs w:val="18"/>
              </w:rPr>
            </w:pPr>
            <w:r w:rsidRPr="00C1284D">
              <w:rPr>
                <w:rFonts w:ascii="Arial Narrow" w:hAnsi="Arial Narrow"/>
                <w:sz w:val="18"/>
                <w:szCs w:val="18"/>
              </w:rPr>
              <w:t>No sabe</w:t>
            </w:r>
          </w:p>
          <w:p w14:paraId="5DF76119" w14:textId="77777777" w:rsidR="008F623D" w:rsidRPr="00C1284D" w:rsidRDefault="00306F05">
            <w:pPr>
              <w:numPr>
                <w:ilvl w:val="0"/>
                <w:numId w:val="18"/>
              </w:numPr>
              <w:spacing w:line="240" w:lineRule="auto"/>
              <w:jc w:val="both"/>
              <w:rPr>
                <w:rFonts w:ascii="Arial Narrow" w:hAnsi="Arial Narrow"/>
                <w:sz w:val="18"/>
                <w:szCs w:val="18"/>
              </w:rPr>
            </w:pPr>
            <w:r w:rsidRPr="00C1284D">
              <w:rPr>
                <w:rFonts w:ascii="Arial Narrow" w:hAnsi="Arial Narrow"/>
                <w:sz w:val="18"/>
                <w:szCs w:val="18"/>
              </w:rPr>
              <w:t>¿Considera que las vacunas de COVID-19 son seguras?</w:t>
            </w:r>
          </w:p>
          <w:p w14:paraId="7654EAE3" w14:textId="24B380BE" w:rsidR="008F623D" w:rsidRPr="00C1284D" w:rsidRDefault="00306F05">
            <w:pPr>
              <w:numPr>
                <w:ilvl w:val="0"/>
                <w:numId w:val="16"/>
              </w:numPr>
              <w:spacing w:line="240" w:lineRule="auto"/>
              <w:jc w:val="both"/>
              <w:rPr>
                <w:rFonts w:ascii="Arial Narrow" w:hAnsi="Arial Narrow"/>
                <w:sz w:val="18"/>
                <w:szCs w:val="18"/>
              </w:rPr>
            </w:pPr>
            <w:r w:rsidRPr="00C1284D">
              <w:rPr>
                <w:rFonts w:ascii="Arial Narrow" w:hAnsi="Arial Narrow"/>
                <w:sz w:val="18"/>
                <w:szCs w:val="18"/>
              </w:rPr>
              <w:t>S</w:t>
            </w:r>
            <w:r w:rsidR="00DC0E26">
              <w:rPr>
                <w:rFonts w:ascii="Arial Narrow" w:hAnsi="Arial Narrow"/>
                <w:sz w:val="18"/>
                <w:szCs w:val="18"/>
              </w:rPr>
              <w:t>í</w:t>
            </w:r>
          </w:p>
          <w:p w14:paraId="32C4102F" w14:textId="77777777" w:rsidR="008F623D" w:rsidRPr="00C1284D" w:rsidRDefault="00306F05">
            <w:pPr>
              <w:numPr>
                <w:ilvl w:val="0"/>
                <w:numId w:val="16"/>
              </w:numPr>
              <w:spacing w:line="240" w:lineRule="auto"/>
              <w:jc w:val="both"/>
              <w:rPr>
                <w:rFonts w:ascii="Arial Narrow" w:hAnsi="Arial Narrow"/>
                <w:sz w:val="18"/>
                <w:szCs w:val="18"/>
              </w:rPr>
            </w:pPr>
            <w:r w:rsidRPr="00C1284D">
              <w:rPr>
                <w:rFonts w:ascii="Arial Narrow" w:hAnsi="Arial Narrow"/>
                <w:sz w:val="18"/>
                <w:szCs w:val="18"/>
              </w:rPr>
              <w:t>No</w:t>
            </w:r>
          </w:p>
          <w:p w14:paraId="26ADAF85" w14:textId="77777777" w:rsidR="008F623D" w:rsidRPr="00C1284D" w:rsidRDefault="00306F05">
            <w:pPr>
              <w:numPr>
                <w:ilvl w:val="0"/>
                <w:numId w:val="16"/>
              </w:numPr>
              <w:spacing w:line="240" w:lineRule="auto"/>
              <w:jc w:val="both"/>
              <w:rPr>
                <w:rFonts w:ascii="Arial Narrow" w:hAnsi="Arial Narrow"/>
                <w:sz w:val="18"/>
                <w:szCs w:val="18"/>
              </w:rPr>
            </w:pPr>
            <w:r w:rsidRPr="00C1284D">
              <w:rPr>
                <w:rFonts w:ascii="Arial Narrow" w:hAnsi="Arial Narrow"/>
                <w:sz w:val="18"/>
                <w:szCs w:val="18"/>
              </w:rPr>
              <w:t>No sabe</w:t>
            </w:r>
          </w:p>
          <w:p w14:paraId="70334FFD" w14:textId="068F82DD" w:rsidR="008F623D" w:rsidRPr="00C1284D" w:rsidRDefault="00306F05">
            <w:pPr>
              <w:numPr>
                <w:ilvl w:val="0"/>
                <w:numId w:val="18"/>
              </w:numPr>
              <w:tabs>
                <w:tab w:val="left" w:pos="2835"/>
                <w:tab w:val="left" w:pos="4820"/>
              </w:tabs>
              <w:spacing w:line="240" w:lineRule="auto"/>
              <w:jc w:val="both"/>
              <w:rPr>
                <w:rFonts w:ascii="Arial Narrow" w:hAnsi="Arial Narrow"/>
                <w:sz w:val="18"/>
                <w:szCs w:val="18"/>
              </w:rPr>
            </w:pPr>
            <w:r w:rsidRPr="00C1284D">
              <w:rPr>
                <w:rFonts w:ascii="Arial Narrow" w:hAnsi="Arial Narrow"/>
                <w:sz w:val="18"/>
                <w:szCs w:val="18"/>
              </w:rPr>
              <w:t xml:space="preserve"> ¿Sabe que las vacunas para </w:t>
            </w:r>
            <w:r w:rsidR="00DC0E26">
              <w:rPr>
                <w:rFonts w:ascii="Arial Narrow" w:hAnsi="Arial Narrow"/>
                <w:sz w:val="18"/>
                <w:szCs w:val="18"/>
              </w:rPr>
              <w:t>la</w:t>
            </w:r>
            <w:r w:rsidRPr="00C1284D">
              <w:rPr>
                <w:rFonts w:ascii="Arial Narrow" w:hAnsi="Arial Narrow"/>
                <w:sz w:val="18"/>
                <w:szCs w:val="18"/>
              </w:rPr>
              <w:t xml:space="preserve"> COVID-19 son una buena manera de proteger su salud y de evitar las formas severas de la enfermedad (hospitalización y muerte)?</w:t>
            </w:r>
          </w:p>
          <w:p w14:paraId="7B909278" w14:textId="5ECF9145" w:rsidR="008F623D" w:rsidRPr="00C1284D" w:rsidRDefault="00306F05">
            <w:pPr>
              <w:numPr>
                <w:ilvl w:val="0"/>
                <w:numId w:val="7"/>
              </w:numPr>
              <w:tabs>
                <w:tab w:val="left" w:pos="2835"/>
                <w:tab w:val="left" w:pos="4820"/>
              </w:tabs>
              <w:spacing w:line="240" w:lineRule="auto"/>
              <w:jc w:val="both"/>
              <w:rPr>
                <w:rFonts w:ascii="Arial Narrow" w:hAnsi="Arial Narrow"/>
                <w:sz w:val="18"/>
                <w:szCs w:val="18"/>
              </w:rPr>
            </w:pPr>
            <w:r w:rsidRPr="00C1284D">
              <w:rPr>
                <w:rFonts w:ascii="Arial Narrow" w:hAnsi="Arial Narrow"/>
                <w:sz w:val="18"/>
                <w:szCs w:val="18"/>
              </w:rPr>
              <w:t>S</w:t>
            </w:r>
            <w:r w:rsidR="00DC0E26">
              <w:rPr>
                <w:rFonts w:ascii="Arial Narrow" w:hAnsi="Arial Narrow"/>
                <w:sz w:val="18"/>
                <w:szCs w:val="18"/>
              </w:rPr>
              <w:t>í</w:t>
            </w:r>
          </w:p>
          <w:p w14:paraId="745005A5" w14:textId="77777777" w:rsidR="008F623D" w:rsidRPr="00C1284D" w:rsidRDefault="00306F05">
            <w:pPr>
              <w:numPr>
                <w:ilvl w:val="0"/>
                <w:numId w:val="7"/>
              </w:numPr>
              <w:tabs>
                <w:tab w:val="left" w:pos="2835"/>
                <w:tab w:val="left" w:pos="4820"/>
              </w:tabs>
              <w:spacing w:line="240" w:lineRule="auto"/>
              <w:jc w:val="both"/>
              <w:rPr>
                <w:rFonts w:ascii="Arial Narrow" w:hAnsi="Arial Narrow"/>
                <w:sz w:val="18"/>
                <w:szCs w:val="18"/>
              </w:rPr>
            </w:pPr>
            <w:r w:rsidRPr="00C1284D">
              <w:rPr>
                <w:rFonts w:ascii="Arial Narrow" w:hAnsi="Arial Narrow"/>
                <w:sz w:val="18"/>
                <w:szCs w:val="18"/>
              </w:rPr>
              <w:t xml:space="preserve">No </w:t>
            </w:r>
          </w:p>
          <w:p w14:paraId="3CF5751E" w14:textId="77777777" w:rsidR="008F623D" w:rsidRPr="00C1284D" w:rsidRDefault="00306F05">
            <w:pPr>
              <w:numPr>
                <w:ilvl w:val="0"/>
                <w:numId w:val="7"/>
              </w:numPr>
              <w:tabs>
                <w:tab w:val="left" w:pos="2835"/>
                <w:tab w:val="left" w:pos="4820"/>
              </w:tabs>
              <w:spacing w:line="240" w:lineRule="auto"/>
              <w:jc w:val="both"/>
              <w:rPr>
                <w:rFonts w:ascii="Arial Narrow" w:hAnsi="Arial Narrow"/>
                <w:sz w:val="18"/>
                <w:szCs w:val="18"/>
              </w:rPr>
            </w:pPr>
            <w:r w:rsidRPr="00C1284D">
              <w:rPr>
                <w:rFonts w:ascii="Arial Narrow" w:hAnsi="Arial Narrow"/>
                <w:sz w:val="18"/>
                <w:szCs w:val="18"/>
              </w:rPr>
              <w:t>No sabe</w:t>
            </w:r>
          </w:p>
          <w:p w14:paraId="2F9AC236" w14:textId="77777777" w:rsidR="008F623D" w:rsidRPr="00C1284D" w:rsidRDefault="008F623D">
            <w:pPr>
              <w:tabs>
                <w:tab w:val="left" w:pos="1134"/>
                <w:tab w:val="left" w:pos="4253"/>
                <w:tab w:val="left" w:pos="6096"/>
                <w:tab w:val="left" w:pos="7230"/>
              </w:tabs>
              <w:spacing w:line="240" w:lineRule="auto"/>
              <w:jc w:val="both"/>
              <w:rPr>
                <w:rFonts w:ascii="Arial Narrow" w:hAnsi="Arial Narrow"/>
                <w:sz w:val="18"/>
                <w:szCs w:val="18"/>
              </w:rPr>
            </w:pPr>
          </w:p>
        </w:tc>
      </w:tr>
    </w:tbl>
    <w:p w14:paraId="6BCF2999" w14:textId="77777777" w:rsidR="008F623D" w:rsidRPr="00DC0E26" w:rsidRDefault="008F623D" w:rsidP="00DC0E26">
      <w:pPr>
        <w:spacing w:line="240" w:lineRule="auto"/>
        <w:rPr>
          <w:bCs/>
          <w:sz w:val="18"/>
          <w:szCs w:val="18"/>
        </w:rPr>
      </w:pPr>
    </w:p>
    <w:p w14:paraId="057BC4A0" w14:textId="77777777" w:rsidR="008F623D" w:rsidRPr="00DC0E26" w:rsidRDefault="008F623D" w:rsidP="00DC0E26">
      <w:pPr>
        <w:spacing w:line="240" w:lineRule="auto"/>
        <w:rPr>
          <w:bCs/>
          <w:sz w:val="18"/>
          <w:szCs w:val="18"/>
        </w:rPr>
      </w:pPr>
    </w:p>
    <w:sectPr w:rsidR="008F623D" w:rsidRPr="00DC0E26" w:rsidSect="00D362EE">
      <w:footerReference w:type="default" r:id="rId9"/>
      <w:headerReference w:type="first" r:id="rId10"/>
      <w:footerReference w:type="first" r:id="rId11"/>
      <w:pgSz w:w="11909" w:h="16834" w:code="9"/>
      <w:pgMar w:top="1417" w:right="1701" w:bottom="1417"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9E52F" w14:textId="77777777" w:rsidR="00924812" w:rsidRDefault="00924812">
      <w:pPr>
        <w:spacing w:line="240" w:lineRule="auto"/>
      </w:pPr>
      <w:r>
        <w:separator/>
      </w:r>
    </w:p>
  </w:endnote>
  <w:endnote w:type="continuationSeparator" w:id="0">
    <w:p w14:paraId="356244A5" w14:textId="77777777" w:rsidR="00924812" w:rsidRDefault="009248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5F0F2" w14:textId="77777777" w:rsidR="008F623D" w:rsidRDefault="008F62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A13CA" w14:textId="77777777" w:rsidR="008F623D" w:rsidRDefault="008F62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7E5F5" w14:textId="77777777" w:rsidR="00924812" w:rsidRDefault="00924812">
      <w:pPr>
        <w:spacing w:line="240" w:lineRule="auto"/>
      </w:pPr>
      <w:r>
        <w:separator/>
      </w:r>
    </w:p>
  </w:footnote>
  <w:footnote w:type="continuationSeparator" w:id="0">
    <w:p w14:paraId="0481E152" w14:textId="77777777" w:rsidR="00924812" w:rsidRDefault="009248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AFC8" w14:textId="77777777" w:rsidR="008F623D" w:rsidRDefault="008F62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DA2"/>
    <w:multiLevelType w:val="multilevel"/>
    <w:tmpl w:val="506C99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08182C8B"/>
    <w:multiLevelType w:val="multilevel"/>
    <w:tmpl w:val="3B44F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F3172F1"/>
    <w:multiLevelType w:val="multilevel"/>
    <w:tmpl w:val="A50418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112A3B5C"/>
    <w:multiLevelType w:val="multilevel"/>
    <w:tmpl w:val="CAD4C0E4"/>
    <w:lvl w:ilvl="0">
      <w:start w:val="6"/>
      <w:numFmt w:val="bullet"/>
      <w:lvlText w:val="-"/>
      <w:lvlJc w:val="left"/>
      <w:pPr>
        <w:ind w:left="1098" w:hanging="360"/>
      </w:pPr>
      <w:rPr>
        <w:rFonts w:ascii="Calibri" w:eastAsia="Calibri" w:hAnsi="Calibri" w:cs="Calibri"/>
      </w:rPr>
    </w:lvl>
    <w:lvl w:ilvl="1">
      <w:start w:val="1"/>
      <w:numFmt w:val="bullet"/>
      <w:lvlText w:val="o"/>
      <w:lvlJc w:val="left"/>
      <w:pPr>
        <w:ind w:left="1818" w:hanging="360"/>
      </w:pPr>
      <w:rPr>
        <w:rFonts w:ascii="Courier New" w:eastAsia="Courier New" w:hAnsi="Courier New" w:cs="Courier New"/>
      </w:rPr>
    </w:lvl>
    <w:lvl w:ilvl="2">
      <w:start w:val="1"/>
      <w:numFmt w:val="bullet"/>
      <w:lvlText w:val="▪"/>
      <w:lvlJc w:val="left"/>
      <w:pPr>
        <w:ind w:left="2538" w:hanging="360"/>
      </w:pPr>
      <w:rPr>
        <w:rFonts w:ascii="Noto Sans Symbols" w:eastAsia="Noto Sans Symbols" w:hAnsi="Noto Sans Symbols" w:cs="Noto Sans Symbols"/>
      </w:rPr>
    </w:lvl>
    <w:lvl w:ilvl="3">
      <w:start w:val="1"/>
      <w:numFmt w:val="bullet"/>
      <w:lvlText w:val="●"/>
      <w:lvlJc w:val="left"/>
      <w:pPr>
        <w:ind w:left="3258" w:hanging="360"/>
      </w:pPr>
      <w:rPr>
        <w:rFonts w:ascii="Noto Sans Symbols" w:eastAsia="Noto Sans Symbols" w:hAnsi="Noto Sans Symbols" w:cs="Noto Sans Symbols"/>
      </w:rPr>
    </w:lvl>
    <w:lvl w:ilvl="4">
      <w:start w:val="1"/>
      <w:numFmt w:val="bullet"/>
      <w:lvlText w:val="o"/>
      <w:lvlJc w:val="left"/>
      <w:pPr>
        <w:ind w:left="3978" w:hanging="360"/>
      </w:pPr>
      <w:rPr>
        <w:rFonts w:ascii="Courier New" w:eastAsia="Courier New" w:hAnsi="Courier New" w:cs="Courier New"/>
      </w:rPr>
    </w:lvl>
    <w:lvl w:ilvl="5">
      <w:start w:val="1"/>
      <w:numFmt w:val="bullet"/>
      <w:lvlText w:val="▪"/>
      <w:lvlJc w:val="left"/>
      <w:pPr>
        <w:ind w:left="4698" w:hanging="360"/>
      </w:pPr>
      <w:rPr>
        <w:rFonts w:ascii="Noto Sans Symbols" w:eastAsia="Noto Sans Symbols" w:hAnsi="Noto Sans Symbols" w:cs="Noto Sans Symbols"/>
      </w:rPr>
    </w:lvl>
    <w:lvl w:ilvl="6">
      <w:start w:val="1"/>
      <w:numFmt w:val="bullet"/>
      <w:lvlText w:val="●"/>
      <w:lvlJc w:val="left"/>
      <w:pPr>
        <w:ind w:left="5418" w:hanging="360"/>
      </w:pPr>
      <w:rPr>
        <w:rFonts w:ascii="Noto Sans Symbols" w:eastAsia="Noto Sans Symbols" w:hAnsi="Noto Sans Symbols" w:cs="Noto Sans Symbols"/>
      </w:rPr>
    </w:lvl>
    <w:lvl w:ilvl="7">
      <w:start w:val="1"/>
      <w:numFmt w:val="bullet"/>
      <w:lvlText w:val="o"/>
      <w:lvlJc w:val="left"/>
      <w:pPr>
        <w:ind w:left="6138" w:hanging="360"/>
      </w:pPr>
      <w:rPr>
        <w:rFonts w:ascii="Courier New" w:eastAsia="Courier New" w:hAnsi="Courier New" w:cs="Courier New"/>
      </w:rPr>
    </w:lvl>
    <w:lvl w:ilvl="8">
      <w:start w:val="1"/>
      <w:numFmt w:val="bullet"/>
      <w:lvlText w:val="▪"/>
      <w:lvlJc w:val="left"/>
      <w:pPr>
        <w:ind w:left="6858" w:hanging="360"/>
      </w:pPr>
      <w:rPr>
        <w:rFonts w:ascii="Noto Sans Symbols" w:eastAsia="Noto Sans Symbols" w:hAnsi="Noto Sans Symbols" w:cs="Noto Sans Symbols"/>
      </w:rPr>
    </w:lvl>
  </w:abstractNum>
  <w:abstractNum w:abstractNumId="4">
    <w:nsid w:val="1380417B"/>
    <w:multiLevelType w:val="multilevel"/>
    <w:tmpl w:val="A5C852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19132F3D"/>
    <w:multiLevelType w:val="multilevel"/>
    <w:tmpl w:val="E8F6E8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1C1D2FD6"/>
    <w:multiLevelType w:val="multilevel"/>
    <w:tmpl w:val="A4EEB8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1FF6545C"/>
    <w:multiLevelType w:val="multilevel"/>
    <w:tmpl w:val="1BE4523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nsid w:val="223B64EC"/>
    <w:multiLevelType w:val="multilevel"/>
    <w:tmpl w:val="1758F7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263D26D2"/>
    <w:multiLevelType w:val="multilevel"/>
    <w:tmpl w:val="129E98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nsid w:val="2C95151C"/>
    <w:multiLevelType w:val="multilevel"/>
    <w:tmpl w:val="325424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32412F27"/>
    <w:multiLevelType w:val="multilevel"/>
    <w:tmpl w:val="65D65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3A63503"/>
    <w:multiLevelType w:val="multilevel"/>
    <w:tmpl w:val="EE001E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nsid w:val="3A021E6F"/>
    <w:multiLevelType w:val="multilevel"/>
    <w:tmpl w:val="634E45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3C4320E1"/>
    <w:multiLevelType w:val="multilevel"/>
    <w:tmpl w:val="06D6B4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3E6A1EAB"/>
    <w:multiLevelType w:val="multilevel"/>
    <w:tmpl w:val="F048C34C"/>
    <w:lvl w:ilvl="0">
      <w:start w:val="1"/>
      <w:numFmt w:val="decimal"/>
      <w:lvlText w:val="%1."/>
      <w:lvlJc w:val="left"/>
      <w:pPr>
        <w:ind w:left="720" w:hanging="360"/>
      </w:pPr>
      <w:rPr>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E5933CE"/>
    <w:multiLevelType w:val="multilevel"/>
    <w:tmpl w:val="41608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FB43E7B"/>
    <w:multiLevelType w:val="multilevel"/>
    <w:tmpl w:val="68D2D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7C77B25"/>
    <w:multiLevelType w:val="multilevel"/>
    <w:tmpl w:val="045204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nsid w:val="6C0E1F3D"/>
    <w:multiLevelType w:val="multilevel"/>
    <w:tmpl w:val="400EC6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76241AD"/>
    <w:multiLevelType w:val="multilevel"/>
    <w:tmpl w:val="A7B2F5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nsid w:val="7FAD75EB"/>
    <w:multiLevelType w:val="multilevel"/>
    <w:tmpl w:val="FE64F7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6"/>
  </w:num>
  <w:num w:numId="2">
    <w:abstractNumId w:val="2"/>
  </w:num>
  <w:num w:numId="3">
    <w:abstractNumId w:val="1"/>
  </w:num>
  <w:num w:numId="4">
    <w:abstractNumId w:val="8"/>
  </w:num>
  <w:num w:numId="5">
    <w:abstractNumId w:val="10"/>
  </w:num>
  <w:num w:numId="6">
    <w:abstractNumId w:val="11"/>
  </w:num>
  <w:num w:numId="7">
    <w:abstractNumId w:val="7"/>
  </w:num>
  <w:num w:numId="8">
    <w:abstractNumId w:val="0"/>
  </w:num>
  <w:num w:numId="9">
    <w:abstractNumId w:val="18"/>
  </w:num>
  <w:num w:numId="10">
    <w:abstractNumId w:val="14"/>
  </w:num>
  <w:num w:numId="11">
    <w:abstractNumId w:val="13"/>
  </w:num>
  <w:num w:numId="12">
    <w:abstractNumId w:val="6"/>
  </w:num>
  <w:num w:numId="13">
    <w:abstractNumId w:val="20"/>
  </w:num>
  <w:num w:numId="14">
    <w:abstractNumId w:val="17"/>
  </w:num>
  <w:num w:numId="15">
    <w:abstractNumId w:val="5"/>
  </w:num>
  <w:num w:numId="16">
    <w:abstractNumId w:val="21"/>
  </w:num>
  <w:num w:numId="17">
    <w:abstractNumId w:val="4"/>
  </w:num>
  <w:num w:numId="18">
    <w:abstractNumId w:val="19"/>
  </w:num>
  <w:num w:numId="19">
    <w:abstractNumId w:val="15"/>
  </w:num>
  <w:num w:numId="20">
    <w:abstractNumId w:val="3"/>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3D"/>
    <w:rsid w:val="00082EB7"/>
    <w:rsid w:val="000C2221"/>
    <w:rsid w:val="000D0C70"/>
    <w:rsid w:val="00115F60"/>
    <w:rsid w:val="00177AC5"/>
    <w:rsid w:val="002B28A8"/>
    <w:rsid w:val="002F1AF2"/>
    <w:rsid w:val="00306F05"/>
    <w:rsid w:val="00336E54"/>
    <w:rsid w:val="00352E26"/>
    <w:rsid w:val="00360632"/>
    <w:rsid w:val="00374CAE"/>
    <w:rsid w:val="0039540B"/>
    <w:rsid w:val="003B450B"/>
    <w:rsid w:val="003F2DBE"/>
    <w:rsid w:val="00402F89"/>
    <w:rsid w:val="00434C55"/>
    <w:rsid w:val="0047638B"/>
    <w:rsid w:val="00487FDB"/>
    <w:rsid w:val="004A7A75"/>
    <w:rsid w:val="004E1914"/>
    <w:rsid w:val="00532F43"/>
    <w:rsid w:val="0053716A"/>
    <w:rsid w:val="00545649"/>
    <w:rsid w:val="00561B1A"/>
    <w:rsid w:val="0057743D"/>
    <w:rsid w:val="005B0442"/>
    <w:rsid w:val="00600955"/>
    <w:rsid w:val="006324FB"/>
    <w:rsid w:val="006919C4"/>
    <w:rsid w:val="006C365E"/>
    <w:rsid w:val="006C669C"/>
    <w:rsid w:val="006D1F45"/>
    <w:rsid w:val="007046D3"/>
    <w:rsid w:val="00761382"/>
    <w:rsid w:val="007A0F5F"/>
    <w:rsid w:val="007B0436"/>
    <w:rsid w:val="00850D7C"/>
    <w:rsid w:val="00853950"/>
    <w:rsid w:val="008A0376"/>
    <w:rsid w:val="008A1470"/>
    <w:rsid w:val="008C7F99"/>
    <w:rsid w:val="008F623D"/>
    <w:rsid w:val="00924812"/>
    <w:rsid w:val="00941458"/>
    <w:rsid w:val="00957453"/>
    <w:rsid w:val="009A3198"/>
    <w:rsid w:val="009C6F4D"/>
    <w:rsid w:val="009D25B0"/>
    <w:rsid w:val="00A226C6"/>
    <w:rsid w:val="00A5325E"/>
    <w:rsid w:val="00A578F2"/>
    <w:rsid w:val="00A85516"/>
    <w:rsid w:val="00B01F90"/>
    <w:rsid w:val="00BD457B"/>
    <w:rsid w:val="00C1284D"/>
    <w:rsid w:val="00CA28A5"/>
    <w:rsid w:val="00CB4A9D"/>
    <w:rsid w:val="00CC37B9"/>
    <w:rsid w:val="00CD7C00"/>
    <w:rsid w:val="00D16E3A"/>
    <w:rsid w:val="00D21875"/>
    <w:rsid w:val="00D362EE"/>
    <w:rsid w:val="00D433F6"/>
    <w:rsid w:val="00D600AC"/>
    <w:rsid w:val="00D63A91"/>
    <w:rsid w:val="00D878C8"/>
    <w:rsid w:val="00DA18F9"/>
    <w:rsid w:val="00DB2AE0"/>
    <w:rsid w:val="00DB3D99"/>
    <w:rsid w:val="00DC0E26"/>
    <w:rsid w:val="00DC2683"/>
    <w:rsid w:val="00DE10B4"/>
    <w:rsid w:val="00E57901"/>
    <w:rsid w:val="00E73246"/>
    <w:rsid w:val="00E870E6"/>
    <w:rsid w:val="00ED14F5"/>
    <w:rsid w:val="00EE65BB"/>
    <w:rsid w:val="00F11E43"/>
    <w:rsid w:val="00F3271A"/>
    <w:rsid w:val="00F86836"/>
    <w:rsid w:val="00F974CA"/>
    <w:rsid w:val="00FA50AF"/>
    <w:rsid w:val="00FD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5D17"/>
  <w15:docId w15:val="{EFEDA196-6134-4FF7-B9B9-628EA238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5C"/>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2C654A"/>
    <w:rPr>
      <w:sz w:val="16"/>
      <w:szCs w:val="16"/>
    </w:rPr>
  </w:style>
  <w:style w:type="paragraph" w:styleId="Textocomentario">
    <w:name w:val="annotation text"/>
    <w:basedOn w:val="Normal"/>
    <w:link w:val="TextocomentarioCar"/>
    <w:uiPriority w:val="99"/>
    <w:semiHidden/>
    <w:unhideWhenUsed/>
    <w:rsid w:val="002C65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654A"/>
    <w:rPr>
      <w:sz w:val="20"/>
      <w:szCs w:val="20"/>
    </w:rPr>
  </w:style>
  <w:style w:type="paragraph" w:styleId="Asuntodelcomentario">
    <w:name w:val="annotation subject"/>
    <w:basedOn w:val="Textocomentario"/>
    <w:next w:val="Textocomentario"/>
    <w:link w:val="AsuntodelcomentarioCar"/>
    <w:uiPriority w:val="99"/>
    <w:semiHidden/>
    <w:unhideWhenUsed/>
    <w:rsid w:val="002C654A"/>
    <w:rPr>
      <w:b/>
      <w:bCs/>
    </w:rPr>
  </w:style>
  <w:style w:type="character" w:customStyle="1" w:styleId="AsuntodelcomentarioCar">
    <w:name w:val="Asunto del comentario Car"/>
    <w:basedOn w:val="TextocomentarioCar"/>
    <w:link w:val="Asuntodelcomentario"/>
    <w:uiPriority w:val="99"/>
    <w:semiHidden/>
    <w:rsid w:val="002C654A"/>
    <w:rPr>
      <w:b/>
      <w:bCs/>
      <w:sz w:val="20"/>
      <w:szCs w:val="20"/>
    </w:rPr>
  </w:style>
  <w:style w:type="paragraph" w:styleId="Textodeglobo">
    <w:name w:val="Balloon Text"/>
    <w:basedOn w:val="Normal"/>
    <w:link w:val="TextodegloboCar"/>
    <w:uiPriority w:val="99"/>
    <w:semiHidden/>
    <w:unhideWhenUsed/>
    <w:rsid w:val="002C654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54A"/>
    <w:rPr>
      <w:rFonts w:ascii="Segoe UI" w:hAnsi="Segoe UI" w:cs="Segoe UI"/>
      <w:sz w:val="18"/>
      <w:szCs w:val="18"/>
    </w:rPr>
  </w:style>
  <w:style w:type="character" w:styleId="Hipervnculo">
    <w:name w:val="Hyperlink"/>
    <w:basedOn w:val="Fuentedeprrafopredeter"/>
    <w:uiPriority w:val="99"/>
    <w:unhideWhenUsed/>
    <w:rsid w:val="000D256C"/>
    <w:rPr>
      <w:color w:val="0000FF" w:themeColor="hyperlink"/>
      <w:u w:val="single"/>
    </w:rPr>
  </w:style>
  <w:style w:type="character" w:customStyle="1" w:styleId="Mencinsinresolver1">
    <w:name w:val="Mención sin resolver1"/>
    <w:basedOn w:val="Fuentedeprrafopredeter"/>
    <w:uiPriority w:val="99"/>
    <w:semiHidden/>
    <w:unhideWhenUsed/>
    <w:rsid w:val="000D256C"/>
    <w:rPr>
      <w:color w:val="605E5C"/>
      <w:shd w:val="clear" w:color="auto" w:fill="E1DFDD"/>
    </w:r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9">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a">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b">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c">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d">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e">
    <w:basedOn w:val="TableNormal0"/>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mNl9kBtInPIYLL0gEwK77kftWw==">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2660</Words>
  <Characters>14633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Guiliana Mas</dc:creator>
  <cp:lastModifiedBy>Full name</cp:lastModifiedBy>
  <cp:revision>2</cp:revision>
  <dcterms:created xsi:type="dcterms:W3CDTF">2022-07-10T03:11:00Z</dcterms:created>
  <dcterms:modified xsi:type="dcterms:W3CDTF">2022-07-10T03:11:00Z</dcterms:modified>
</cp:coreProperties>
</file>